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C" w:rsidRDefault="00CC086C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CC086C" w:rsidRDefault="00CC086C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CC086C" w:rsidRDefault="00CC086C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CC086C" w:rsidRPr="005742EE" w:rsidRDefault="00CC086C" w:rsidP="007A57A4">
      <w:pPr>
        <w:pStyle w:val="Default"/>
        <w:jc w:val="right"/>
      </w:pPr>
    </w:p>
    <w:p w:rsidR="00CC086C" w:rsidRPr="005742EE" w:rsidRDefault="00CC086C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>
        <w:t>Р.Г. Гильманов</w:t>
      </w:r>
    </w:p>
    <w:p w:rsidR="00CC086C" w:rsidRDefault="00CC086C" w:rsidP="007A57A4">
      <w:pPr>
        <w:pStyle w:val="Default"/>
        <w:jc w:val="right"/>
      </w:pPr>
    </w:p>
    <w:p w:rsidR="00CC086C" w:rsidRDefault="00CC086C" w:rsidP="00491449">
      <w:pPr>
        <w:pStyle w:val="Default"/>
        <w:rPr>
          <w:sz w:val="23"/>
          <w:szCs w:val="23"/>
        </w:rPr>
      </w:pPr>
    </w:p>
    <w:p w:rsidR="00CC086C" w:rsidRDefault="00CC086C" w:rsidP="00491449">
      <w:pPr>
        <w:pStyle w:val="Default"/>
        <w:rPr>
          <w:sz w:val="23"/>
          <w:szCs w:val="23"/>
        </w:rPr>
      </w:pPr>
    </w:p>
    <w:p w:rsidR="008B5209" w:rsidRDefault="008B5209" w:rsidP="008B5209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CC086C" w:rsidRPr="008B5209" w:rsidRDefault="008B5209" w:rsidP="008B5209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Pr="0027443B">
        <w:rPr>
          <w:b/>
        </w:rPr>
        <w:t>АУКЦИОНА</w:t>
      </w:r>
    </w:p>
    <w:p w:rsidR="00CC086C" w:rsidRDefault="00CC086C" w:rsidP="005742EE">
      <w:pPr>
        <w:pStyle w:val="Default"/>
        <w:jc w:val="center"/>
        <w:rPr>
          <w:b/>
          <w:sz w:val="23"/>
          <w:szCs w:val="23"/>
        </w:rPr>
      </w:pPr>
    </w:p>
    <w:p w:rsidR="00CC086C" w:rsidRPr="00D07787" w:rsidRDefault="00CC086C" w:rsidP="00256181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 w:rsidR="00131B4D">
        <w:rPr>
          <w:b/>
        </w:rPr>
        <w:t>30</w:t>
      </w:r>
      <w:r w:rsidR="008B5209" w:rsidRPr="0074392B">
        <w:rPr>
          <w:b/>
        </w:rPr>
        <w:t xml:space="preserve"> </w:t>
      </w:r>
      <w:r w:rsidR="00A44339">
        <w:rPr>
          <w:b/>
        </w:rPr>
        <w:t>сентября</w:t>
      </w:r>
      <w:r w:rsidR="008B5209" w:rsidRPr="00866B9A">
        <w:rPr>
          <w:b/>
        </w:rPr>
        <w:t xml:space="preserve"> </w:t>
      </w:r>
      <w:r w:rsidRPr="00866B9A">
        <w:rPr>
          <w:b/>
        </w:rPr>
        <w:t>2024 года в 09-00</w:t>
      </w:r>
      <w:r w:rsidRPr="00D07787">
        <w:rPr>
          <w:b/>
        </w:rPr>
        <w:t xml:space="preserve"> часов  </w:t>
      </w:r>
      <w:r w:rsidR="008B5209"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Pr="00D07787">
        <w:rPr>
          <w:b/>
        </w:rPr>
        <w:t>земельный участок:</w:t>
      </w:r>
    </w:p>
    <w:p w:rsidR="00CC086C" w:rsidRPr="009B27CF" w:rsidRDefault="00CC086C" w:rsidP="009B27CF">
      <w:pPr>
        <w:ind w:firstLine="708"/>
        <w:jc w:val="both"/>
      </w:pP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</w:t>
      </w:r>
      <w:r w:rsidRPr="009B27CF">
        <w:rPr>
          <w:b/>
        </w:rPr>
        <w:t xml:space="preserve">Земельный участок, кадастровый номер: </w:t>
      </w:r>
      <w:r w:rsidRPr="00D07787">
        <w:rPr>
          <w:b/>
        </w:rPr>
        <w:t>45:17:</w:t>
      </w:r>
      <w:r>
        <w:rPr>
          <w:b/>
        </w:rPr>
        <w:t>010101:373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726000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>, категория земель</w:t>
      </w:r>
      <w:r>
        <w:rPr>
          <w:b/>
        </w:rPr>
        <w:t>: З</w:t>
      </w:r>
      <w:r w:rsidRPr="00D07787">
        <w:rPr>
          <w:b/>
        </w:rPr>
        <w:t xml:space="preserve">емли </w:t>
      </w:r>
      <w:r>
        <w:rPr>
          <w:b/>
        </w:rPr>
        <w:t>сельскохозяйственного назначения</w:t>
      </w:r>
      <w:r w:rsidRPr="009B27CF">
        <w:rPr>
          <w:b/>
        </w:rPr>
        <w:t>, вид разрешенного использования</w:t>
      </w:r>
      <w:r>
        <w:rPr>
          <w:b/>
        </w:rPr>
        <w:t>: для сельскохозяйственного производства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</w:t>
      </w:r>
      <w:r w:rsidRPr="00D07787">
        <w:rPr>
          <w:b/>
        </w:rPr>
        <w:t xml:space="preserve">Курганская область, Сафакулевский район, </w:t>
      </w:r>
      <w:r>
        <w:rPr>
          <w:b/>
        </w:rPr>
        <w:t>в границах СПК «Сафакулевский».</w:t>
      </w:r>
    </w:p>
    <w:p w:rsidR="00CC086C" w:rsidRDefault="00CC086C" w:rsidP="00A41491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513242">
      <w:pPr>
        <w:ind w:firstLine="708"/>
        <w:jc w:val="both"/>
        <w:rPr>
          <w:b/>
        </w:rPr>
      </w:pPr>
    </w:p>
    <w:p w:rsidR="00CC086C" w:rsidRDefault="00CC086C" w:rsidP="00247F31">
      <w:pPr>
        <w:jc w:val="both"/>
        <w:rPr>
          <w:b/>
        </w:rPr>
      </w:pPr>
    </w:p>
    <w:p w:rsidR="00CC086C" w:rsidRPr="001B7D69" w:rsidRDefault="00CC086C" w:rsidP="001B7D69">
      <w:pPr>
        <w:ind w:firstLine="708"/>
        <w:jc w:val="center"/>
        <w:rPr>
          <w:b/>
        </w:rPr>
      </w:pPr>
      <w:r>
        <w:rPr>
          <w:b/>
        </w:rPr>
        <w:t>с. Сафакулево, 2024</w:t>
      </w:r>
    </w:p>
    <w:p w:rsidR="00291B1F" w:rsidRDefault="00291B1F" w:rsidP="00291B1F">
      <w:pPr>
        <w:ind w:firstLine="708"/>
        <w:jc w:val="both"/>
      </w:pPr>
      <w:r w:rsidRPr="006F55B8">
        <w:rPr>
          <w:b/>
        </w:rPr>
        <w:lastRenderedPageBreak/>
        <w:t xml:space="preserve">Организатор </w:t>
      </w:r>
      <w:r>
        <w:rPr>
          <w:b/>
        </w:rPr>
        <w:t xml:space="preserve">повторного </w:t>
      </w:r>
      <w:r w:rsidRPr="006F55B8">
        <w:rPr>
          <w:b/>
        </w:rPr>
        <w:t>аукциона</w:t>
      </w:r>
      <w:r>
        <w:t xml:space="preserve"> – Администрация Сафакулевского муниципального округа Курганской области.</w:t>
      </w:r>
    </w:p>
    <w:p w:rsidR="00291B1F" w:rsidRPr="00990275" w:rsidRDefault="00291B1F" w:rsidP="00291B1F">
      <w:pPr>
        <w:jc w:val="both"/>
      </w:pPr>
      <w:r>
        <w:t xml:space="preserve">             </w:t>
      </w:r>
      <w:r w:rsidRPr="00990275">
        <w:rPr>
          <w:b/>
        </w:rPr>
        <w:t>Основание проведения повторного аукциона</w:t>
      </w:r>
      <w:r w:rsidRPr="00990275">
        <w:t xml:space="preserve"> –</w:t>
      </w:r>
      <w:r>
        <w:t xml:space="preserve"> </w:t>
      </w:r>
      <w:r w:rsidRPr="00990275">
        <w:t xml:space="preserve">Распоряжение Администрации Сафакулевского муниципального округа Курганской области </w:t>
      </w:r>
      <w:r w:rsidRPr="00990275">
        <w:rPr>
          <w:color w:val="000000"/>
        </w:rPr>
        <w:t xml:space="preserve">от </w:t>
      </w:r>
      <w:r w:rsidR="00B15D57">
        <w:t>28.08</w:t>
      </w:r>
      <w:r w:rsidRPr="009A6D72">
        <w:t xml:space="preserve">.2024 года  </w:t>
      </w:r>
      <w:r w:rsidRPr="00131B4D">
        <w:t xml:space="preserve">№ </w:t>
      </w:r>
      <w:r w:rsidR="00131B4D" w:rsidRPr="00131B4D">
        <w:t>176</w:t>
      </w:r>
      <w:r w:rsidRPr="00131B4D">
        <w:t>-</w:t>
      </w:r>
      <w:r w:rsidRPr="00656782">
        <w:t>р</w:t>
      </w:r>
      <w:r w:rsidRPr="00990275">
        <w:t xml:space="preserve"> «</w:t>
      </w:r>
      <w:r w:rsidRPr="00990275">
        <w:rPr>
          <w:shd w:val="clear" w:color="auto" w:fill="FFFFFF"/>
        </w:rPr>
        <w:t xml:space="preserve">О проведении  повторного электронного аукциона </w:t>
      </w:r>
      <w:r w:rsidRPr="00990275">
        <w:t>на право заключения договора аренды земельного участка с кадастровым номером 45:17:010</w:t>
      </w:r>
      <w:r w:rsidR="00656782">
        <w:t>1</w:t>
      </w:r>
      <w:r w:rsidRPr="00990275">
        <w:t>01:</w:t>
      </w:r>
      <w:r w:rsidR="00656782">
        <w:t>373</w:t>
      </w:r>
      <w:r w:rsidRPr="00990275">
        <w:t>»</w:t>
      </w:r>
      <w:r>
        <w:t xml:space="preserve"> в связи с отсутствием заявок на участие в </w:t>
      </w:r>
      <w:r w:rsidR="00B15D57">
        <w:t xml:space="preserve">повторном </w:t>
      </w:r>
      <w:r>
        <w:t>аукционе, процедура 230000073000000000</w:t>
      </w:r>
      <w:r w:rsidR="00B15D57">
        <w:t>39</w:t>
      </w:r>
      <w:r>
        <w:t>, лот № 1</w:t>
      </w:r>
      <w:r w:rsidRPr="00990275">
        <w:t>.</w:t>
      </w:r>
    </w:p>
    <w:p w:rsidR="00291B1F" w:rsidRDefault="00291B1F" w:rsidP="00291B1F">
      <w:pPr>
        <w:jc w:val="both"/>
      </w:pPr>
      <w:r>
        <w:t xml:space="preserve">            </w:t>
      </w:r>
      <w:r w:rsidRPr="0074392B">
        <w:rPr>
          <w:b/>
        </w:rPr>
        <w:t>Повторный аукцион</w:t>
      </w:r>
      <w:r w:rsidRPr="006F55B8">
        <w:rPr>
          <w:b/>
        </w:rPr>
        <w:t xml:space="preserve"> проводится в соответствии</w:t>
      </w:r>
      <w:r>
        <w:t xml:space="preserve"> с Земельным Кодексом РФ, Гражданским Кодексом РФ.</w:t>
      </w:r>
    </w:p>
    <w:p w:rsidR="00291B1F" w:rsidRPr="00866B9A" w:rsidRDefault="00291B1F" w:rsidP="00291B1F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 xml:space="preserve">Место, дата, время проведения </w:t>
      </w:r>
      <w:r>
        <w:rPr>
          <w:b/>
        </w:rPr>
        <w:t xml:space="preserve">повторного </w:t>
      </w:r>
      <w:r w:rsidRPr="006F55B8">
        <w:rPr>
          <w:b/>
        </w:rPr>
        <w:t>аукциона</w:t>
      </w:r>
      <w:r>
        <w:rPr>
          <w:b/>
        </w:rPr>
        <w:t xml:space="preserve"> </w:t>
      </w:r>
      <w:r>
        <w:t xml:space="preserve">– повторный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5" w:history="1">
        <w:r w:rsidRPr="00B15D57">
          <w:rPr>
            <w:rStyle w:val="a3"/>
            <w:color w:val="auto"/>
            <w:u w:val="none"/>
          </w:rPr>
          <w:t>https://www.roseltorg.ru/</w:t>
        </w:r>
      </w:hyperlink>
      <w:r w:rsidRPr="00B15D57">
        <w:t xml:space="preserve"> </w:t>
      </w:r>
      <w:r w:rsidR="00A865D7">
        <w:rPr>
          <w:b/>
        </w:rPr>
        <w:t>30</w:t>
      </w:r>
      <w:r w:rsidR="00B15D57" w:rsidRPr="00B15D57">
        <w:rPr>
          <w:b/>
        </w:rPr>
        <w:t xml:space="preserve"> </w:t>
      </w:r>
      <w:r w:rsidR="00B15D57">
        <w:rPr>
          <w:b/>
        </w:rPr>
        <w:t xml:space="preserve">сентября </w:t>
      </w:r>
      <w:r w:rsidRPr="00866B9A">
        <w:rPr>
          <w:b/>
        </w:rPr>
        <w:t xml:space="preserve">2024 года в </w:t>
      </w:r>
      <w:r>
        <w:rPr>
          <w:b/>
        </w:rPr>
        <w:t>09</w:t>
      </w:r>
      <w:r w:rsidRPr="00866B9A">
        <w:rPr>
          <w:b/>
        </w:rPr>
        <w:t xml:space="preserve">-00 часов.   </w:t>
      </w:r>
    </w:p>
    <w:p w:rsidR="00291B1F" w:rsidRDefault="00291B1F" w:rsidP="00291B1F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>
        <w:t>: 8</w:t>
      </w:r>
      <w:r w:rsidR="00B15D57">
        <w:t xml:space="preserve"> </w:t>
      </w:r>
      <w:r>
        <w:t>(35243)</w:t>
      </w:r>
      <w:r w:rsidR="00B15D57">
        <w:t xml:space="preserve"> </w:t>
      </w:r>
      <w:r>
        <w:t>2-98-02</w:t>
      </w:r>
    </w:p>
    <w:p w:rsidR="00291B1F" w:rsidRDefault="00291B1F" w:rsidP="00291B1F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r>
        <w:rPr>
          <w:b/>
        </w:rPr>
        <w:t>ектронная</w:t>
      </w:r>
      <w:r w:rsidRPr="006F55B8">
        <w:rPr>
          <w:b/>
        </w:rPr>
        <w:t xml:space="preserve"> почта</w:t>
      </w:r>
      <w:r>
        <w:t xml:space="preserve">: </w:t>
      </w:r>
      <w:proofErr w:type="spellStart"/>
      <w:r w:rsidRPr="00B15D57">
        <w:rPr>
          <w:sz w:val="22"/>
          <w:szCs w:val="22"/>
          <w:shd w:val="clear" w:color="auto" w:fill="FFFFFF"/>
        </w:rPr>
        <w:t>econom</w:t>
      </w:r>
      <w:r w:rsidRPr="00B15D57">
        <w:rPr>
          <w:sz w:val="22"/>
          <w:szCs w:val="22"/>
          <w:shd w:val="clear" w:color="auto" w:fill="FFFFFF"/>
          <w:lang w:val="en-US"/>
        </w:rPr>
        <w:t>ic</w:t>
      </w:r>
      <w:proofErr w:type="spellEnd"/>
      <w:r w:rsidRPr="00B15D57">
        <w:rPr>
          <w:sz w:val="22"/>
          <w:szCs w:val="22"/>
          <w:shd w:val="clear" w:color="auto" w:fill="FFFFFF"/>
        </w:rPr>
        <w:t>.</w:t>
      </w:r>
      <w:proofErr w:type="spellStart"/>
      <w:r w:rsidRPr="00B15D57">
        <w:rPr>
          <w:sz w:val="22"/>
          <w:szCs w:val="22"/>
          <w:shd w:val="clear" w:color="auto" w:fill="FFFFFF"/>
          <w:lang w:val="en-US"/>
        </w:rPr>
        <w:t>safakulevo</w:t>
      </w:r>
      <w:proofErr w:type="spellEnd"/>
      <w:r w:rsidRPr="00B15D57">
        <w:rPr>
          <w:sz w:val="22"/>
          <w:szCs w:val="22"/>
          <w:shd w:val="clear" w:color="auto" w:fill="FFFFFF"/>
        </w:rPr>
        <w:t>@</w:t>
      </w:r>
      <w:proofErr w:type="spellStart"/>
      <w:r w:rsidRPr="00B15D57">
        <w:rPr>
          <w:sz w:val="22"/>
          <w:szCs w:val="22"/>
          <w:shd w:val="clear" w:color="auto" w:fill="FFFFFF"/>
        </w:rPr>
        <w:t>mail.ru</w:t>
      </w:r>
      <w:proofErr w:type="spellEnd"/>
    </w:p>
    <w:p w:rsidR="00291B1F" w:rsidRDefault="00291B1F" w:rsidP="00291B1F">
      <w:pPr>
        <w:ind w:firstLine="708"/>
        <w:jc w:val="both"/>
        <w:rPr>
          <w:rStyle w:val="FontStyle31"/>
          <w:szCs w:val="22"/>
        </w:rPr>
      </w:pPr>
      <w:r>
        <w:rPr>
          <w:rStyle w:val="FontStyle31"/>
          <w:szCs w:val="22"/>
        </w:rPr>
        <w:t>Решение об отказе в проведении повторного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повторного аукциона размещается на официальном сайте организатора аукциона в течение трех дней со дня  принятия данного решения.</w:t>
      </w:r>
    </w:p>
    <w:p w:rsidR="00291B1F" w:rsidRDefault="00291B1F" w:rsidP="00291B1F">
      <w:pPr>
        <w:ind w:firstLine="708"/>
        <w:jc w:val="both"/>
        <w:rPr>
          <w:sz w:val="23"/>
          <w:szCs w:val="23"/>
        </w:rPr>
      </w:pPr>
      <w:r>
        <w:rPr>
          <w:rStyle w:val="FontStyle31"/>
          <w:szCs w:val="22"/>
        </w:rPr>
        <w:t>Организатор аукциона в течение трёх дней со дня принятия решения об отказе в проведении повторного аукциона, обязан известить участников аукциона о своем решении и вернуть внесенные задатки.</w:t>
      </w:r>
    </w:p>
    <w:p w:rsidR="00291B1F" w:rsidRDefault="00291B1F" w:rsidP="00291B1F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291B1F" w:rsidRDefault="00291B1F" w:rsidP="00291B1F">
      <w:pPr>
        <w:pStyle w:val="Default"/>
        <w:jc w:val="center"/>
        <w:rPr>
          <w:b/>
          <w:sz w:val="23"/>
          <w:szCs w:val="23"/>
        </w:rPr>
      </w:pPr>
    </w:p>
    <w:p w:rsidR="00291B1F" w:rsidRDefault="00291B1F" w:rsidP="00291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Повторный аукцион по продаже права аренды земельного участка (далее - аукцион) проводится в электрон</w:t>
      </w:r>
      <w:r w:rsidRPr="00B15D57">
        <w:rPr>
          <w:color w:val="auto"/>
          <w:sz w:val="23"/>
          <w:szCs w:val="23"/>
        </w:rPr>
        <w:t xml:space="preserve">ной форме на электронной площадке АО «ЕЭТП» на сайте </w:t>
      </w:r>
      <w:hyperlink r:id="rId6" w:history="1">
        <w:r w:rsidRPr="00B15D57">
          <w:rPr>
            <w:rStyle w:val="a3"/>
            <w:color w:val="auto"/>
            <w:sz w:val="23"/>
            <w:szCs w:val="23"/>
            <w:u w:val="none"/>
          </w:rPr>
          <w:t>https://www.roseltorg.ru/</w:t>
        </w:r>
      </w:hyperlink>
      <w:r w:rsidRPr="00B15D57">
        <w:rPr>
          <w:color w:val="auto"/>
          <w:sz w:val="23"/>
          <w:szCs w:val="23"/>
        </w:rPr>
        <w:t xml:space="preserve"> и яв</w:t>
      </w:r>
      <w:r>
        <w:rPr>
          <w:sz w:val="23"/>
          <w:szCs w:val="23"/>
        </w:rPr>
        <w:t xml:space="preserve">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291B1F" w:rsidRDefault="00291B1F" w:rsidP="00291B1F">
      <w:pPr>
        <w:pStyle w:val="Default"/>
        <w:jc w:val="both"/>
        <w:rPr>
          <w:sz w:val="23"/>
          <w:szCs w:val="23"/>
        </w:rPr>
      </w:pPr>
    </w:p>
    <w:p w:rsidR="00291B1F" w:rsidRDefault="00291B1F" w:rsidP="00291B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291B1F" w:rsidRDefault="00291B1F" w:rsidP="00291B1F">
      <w:pPr>
        <w:pStyle w:val="Default"/>
        <w:jc w:val="center"/>
        <w:rPr>
          <w:b/>
          <w:bCs/>
          <w:sz w:val="23"/>
          <w:szCs w:val="23"/>
        </w:rPr>
      </w:pPr>
    </w:p>
    <w:p w:rsidR="00291B1F" w:rsidRDefault="00291B1F" w:rsidP="00291B1F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 xml:space="preserve">Предмет </w:t>
      </w:r>
      <w:r>
        <w:rPr>
          <w:b/>
          <w:sz w:val="23"/>
          <w:szCs w:val="23"/>
        </w:rPr>
        <w:t xml:space="preserve">повторного </w:t>
      </w:r>
      <w:r w:rsidRPr="002506FD">
        <w:rPr>
          <w:b/>
          <w:sz w:val="23"/>
          <w:szCs w:val="23"/>
        </w:rPr>
        <w:t>аукциона</w:t>
      </w:r>
      <w:r>
        <w:rPr>
          <w:b/>
          <w:sz w:val="23"/>
          <w:szCs w:val="23"/>
        </w:rPr>
        <w:t>:</w:t>
      </w:r>
    </w:p>
    <w:p w:rsidR="00CC086C" w:rsidRDefault="00CC086C" w:rsidP="00900ACA">
      <w:pPr>
        <w:ind w:firstLine="708"/>
        <w:rPr>
          <w:b/>
          <w:sz w:val="23"/>
          <w:szCs w:val="23"/>
        </w:rPr>
      </w:pPr>
    </w:p>
    <w:p w:rsidR="00CC086C" w:rsidRDefault="00CC086C" w:rsidP="009B27CF">
      <w:pPr>
        <w:ind w:firstLine="708"/>
        <w:jc w:val="both"/>
      </w:pPr>
      <w:r>
        <w:rPr>
          <w:b/>
        </w:rPr>
        <w:t xml:space="preserve">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 </w:t>
      </w:r>
      <w:r w:rsidRPr="009B27CF">
        <w:rPr>
          <w:b/>
        </w:rPr>
        <w:t xml:space="preserve">Земельный участок, кадастровый номер: </w:t>
      </w:r>
      <w:r w:rsidRPr="00D07787">
        <w:rPr>
          <w:b/>
        </w:rPr>
        <w:t>45:17:</w:t>
      </w:r>
      <w:r>
        <w:rPr>
          <w:b/>
        </w:rPr>
        <w:t>010101:373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726000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>, категория земель</w:t>
      </w:r>
      <w:r>
        <w:rPr>
          <w:b/>
        </w:rPr>
        <w:t>: З</w:t>
      </w:r>
      <w:r w:rsidRPr="00D07787">
        <w:rPr>
          <w:b/>
        </w:rPr>
        <w:t xml:space="preserve">емли </w:t>
      </w:r>
      <w:r>
        <w:rPr>
          <w:b/>
        </w:rPr>
        <w:t>сельскохозяйственного назначения</w:t>
      </w:r>
      <w:r w:rsidRPr="009B27CF">
        <w:rPr>
          <w:b/>
        </w:rPr>
        <w:t>, вид разрешенного использования</w:t>
      </w:r>
      <w:r>
        <w:rPr>
          <w:b/>
        </w:rPr>
        <w:t>: для сельскохозяйственного производства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</w:t>
      </w:r>
      <w:r w:rsidRPr="00D07787">
        <w:rPr>
          <w:b/>
        </w:rPr>
        <w:t xml:space="preserve">Курганская область, Сафакулевский район, </w:t>
      </w:r>
      <w:r>
        <w:rPr>
          <w:b/>
        </w:rPr>
        <w:t>в границах СПК «Сафакулевский».</w:t>
      </w:r>
    </w:p>
    <w:p w:rsidR="00CC086C" w:rsidRDefault="00CC086C" w:rsidP="009B27CF">
      <w:pPr>
        <w:ind w:firstLine="708"/>
        <w:jc w:val="both"/>
      </w:pPr>
    </w:p>
    <w:p w:rsidR="00CC086C" w:rsidRDefault="00CC086C" w:rsidP="009B27CF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C086C" w:rsidRPr="008A3DE7" w:rsidRDefault="00CC086C" w:rsidP="00517AE2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Муниципальное образование 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C086C" w:rsidRPr="001257F8" w:rsidRDefault="00CC086C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</w:t>
      </w:r>
      <w:r w:rsidR="00A865D7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ред. от </w:t>
      </w:r>
      <w:r w:rsidR="00A865D7">
        <w:rPr>
          <w:sz w:val="23"/>
          <w:szCs w:val="23"/>
        </w:rPr>
        <w:t>08.08.2024</w:t>
      </w:r>
      <w:r>
        <w:rPr>
          <w:sz w:val="23"/>
          <w:szCs w:val="23"/>
        </w:rPr>
        <w:t>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 w:rsidR="00B15D57">
        <w:rPr>
          <w:sz w:val="23"/>
          <w:szCs w:val="23"/>
        </w:rPr>
        <w:t>49</w:t>
      </w:r>
      <w:r>
        <w:rPr>
          <w:sz w:val="23"/>
          <w:szCs w:val="23"/>
        </w:rPr>
        <w:t xml:space="preserve"> (</w:t>
      </w:r>
      <w:r w:rsidR="00B15D57">
        <w:rPr>
          <w:sz w:val="23"/>
          <w:szCs w:val="23"/>
        </w:rPr>
        <w:t>сорок девять</w:t>
      </w:r>
      <w:r>
        <w:rPr>
          <w:sz w:val="23"/>
          <w:szCs w:val="23"/>
        </w:rPr>
        <w:t xml:space="preserve">) </w:t>
      </w:r>
      <w:r w:rsidRPr="001257F8">
        <w:rPr>
          <w:sz w:val="23"/>
          <w:szCs w:val="23"/>
        </w:rPr>
        <w:t>лет.</w:t>
      </w:r>
    </w:p>
    <w:p w:rsidR="00CC086C" w:rsidRPr="00F65E2F" w:rsidRDefault="00CC086C" w:rsidP="00517AE2">
      <w:pPr>
        <w:pStyle w:val="Default"/>
        <w:jc w:val="both"/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</w:t>
      </w:r>
      <w:r w:rsidRPr="00F65E2F">
        <w:t xml:space="preserve">– </w:t>
      </w:r>
      <w:r>
        <w:t>65340</w:t>
      </w:r>
      <w:r w:rsidRPr="00F65E2F">
        <w:t xml:space="preserve"> (</w:t>
      </w:r>
      <w:r>
        <w:t>шестьдесят пять тысяч триста сорок</w:t>
      </w:r>
      <w:r w:rsidRPr="00F65E2F">
        <w:t>) рублей 00 копеек.</w:t>
      </w:r>
    </w:p>
    <w:p w:rsidR="00CC086C" w:rsidRPr="00D66796" w:rsidRDefault="00CC086C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1960 (одна тысяча девятьсот шестьдесят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20</w:t>
      </w:r>
      <w:r w:rsidRPr="00D66796">
        <w:rPr>
          <w:sz w:val="23"/>
          <w:szCs w:val="23"/>
        </w:rPr>
        <w:t xml:space="preserve"> копеек. </w:t>
      </w:r>
    </w:p>
    <w:p w:rsidR="00CC086C" w:rsidRDefault="00CC086C" w:rsidP="00B027C2">
      <w:pPr>
        <w:jc w:val="both"/>
        <w:rPr>
          <w:b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13068 (тринадцать тысяч шестьдесят восемь) рублей </w:t>
      </w:r>
      <w:r w:rsidRPr="00D66796">
        <w:rPr>
          <w:sz w:val="23"/>
          <w:szCs w:val="23"/>
        </w:rPr>
        <w:t>00 копеек</w:t>
      </w:r>
      <w:r>
        <w:rPr>
          <w:sz w:val="23"/>
          <w:szCs w:val="23"/>
        </w:rPr>
        <w:t>.</w:t>
      </w:r>
    </w:p>
    <w:p w:rsidR="00CC086C" w:rsidRDefault="00CC086C" w:rsidP="00B027C2">
      <w:pPr>
        <w:pStyle w:val="Default"/>
        <w:rPr>
          <w:b/>
          <w:sz w:val="23"/>
          <w:szCs w:val="23"/>
        </w:rPr>
      </w:pPr>
    </w:p>
    <w:p w:rsidR="00104189" w:rsidRDefault="00104189" w:rsidP="00104189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 xml:space="preserve">ма заявок на участие в </w:t>
      </w:r>
      <w:r>
        <w:rPr>
          <w:b/>
          <w:sz w:val="23"/>
          <w:szCs w:val="23"/>
        </w:rPr>
        <w:t xml:space="preserve">повторном </w:t>
      </w:r>
      <w:r w:rsidRPr="0069456C">
        <w:rPr>
          <w:b/>
          <w:sz w:val="23"/>
          <w:szCs w:val="23"/>
        </w:rPr>
        <w:t>аукционе.</w:t>
      </w:r>
    </w:p>
    <w:p w:rsidR="00104189" w:rsidRDefault="00104189" w:rsidP="00104189">
      <w:pPr>
        <w:pStyle w:val="Default"/>
        <w:jc w:val="center"/>
        <w:rPr>
          <w:b/>
          <w:sz w:val="23"/>
          <w:szCs w:val="23"/>
        </w:rPr>
      </w:pPr>
    </w:p>
    <w:p w:rsidR="00104189" w:rsidRPr="00DD605D" w:rsidRDefault="00104189" w:rsidP="00104189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 xml:space="preserve">на участие в </w:t>
      </w:r>
      <w:r>
        <w:rPr>
          <w:b/>
          <w:sz w:val="23"/>
          <w:szCs w:val="23"/>
        </w:rPr>
        <w:t xml:space="preserve">повторном </w:t>
      </w:r>
      <w:r w:rsidRPr="00DD605D">
        <w:rPr>
          <w:b/>
          <w:sz w:val="23"/>
          <w:szCs w:val="23"/>
        </w:rPr>
        <w:t>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7" w:history="1">
        <w:r w:rsidRPr="00B15D57">
          <w:rPr>
            <w:rStyle w:val="a3"/>
            <w:b/>
            <w:color w:val="auto"/>
            <w:sz w:val="23"/>
            <w:szCs w:val="23"/>
          </w:rPr>
          <w:t>https://www.roseltorg.ru/</w:t>
        </w:r>
      </w:hyperlink>
      <w:r w:rsidRPr="00B15D57">
        <w:rPr>
          <w:b/>
          <w:color w:val="auto"/>
          <w:sz w:val="23"/>
          <w:szCs w:val="23"/>
        </w:rPr>
        <w:t xml:space="preserve">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gramStart"/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  <w:proofErr w:type="gramEnd"/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104189" w:rsidRPr="00F37EFB" w:rsidRDefault="00104189" w:rsidP="0010418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  <w:proofErr w:type="gramEnd"/>
    </w:p>
    <w:p w:rsidR="00104189" w:rsidRDefault="00104189" w:rsidP="00104189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начала приёма заявок на участие в повторном аукционе </w:t>
      </w:r>
      <w:r>
        <w:rPr>
          <w:sz w:val="23"/>
          <w:szCs w:val="23"/>
        </w:rPr>
        <w:t xml:space="preserve">– </w:t>
      </w:r>
      <w:r w:rsidR="00B15D57">
        <w:rPr>
          <w:b/>
          <w:color w:val="auto"/>
          <w:sz w:val="23"/>
          <w:szCs w:val="23"/>
        </w:rPr>
        <w:t>30</w:t>
      </w:r>
      <w:r w:rsidRPr="00F25685">
        <w:rPr>
          <w:b/>
          <w:color w:val="auto"/>
          <w:sz w:val="23"/>
          <w:szCs w:val="23"/>
        </w:rPr>
        <w:t xml:space="preserve"> </w:t>
      </w:r>
      <w:r w:rsidR="00B15D57">
        <w:rPr>
          <w:b/>
          <w:color w:val="auto"/>
          <w:sz w:val="23"/>
          <w:szCs w:val="23"/>
        </w:rPr>
        <w:t>августа</w:t>
      </w:r>
      <w:r>
        <w:rPr>
          <w:b/>
          <w:sz w:val="23"/>
          <w:szCs w:val="23"/>
        </w:rPr>
        <w:t xml:space="preserve"> 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3"/>
            <w:szCs w:val="23"/>
          </w:rPr>
          <w:t>2024 года</w:t>
        </w:r>
      </w:smartTag>
      <w:r>
        <w:rPr>
          <w:b/>
          <w:sz w:val="23"/>
          <w:szCs w:val="23"/>
        </w:rPr>
        <w:t xml:space="preserve"> в 8 час. 18 мин. 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повторном аукционе – </w:t>
      </w:r>
      <w:r w:rsidR="00A865D7">
        <w:rPr>
          <w:b/>
          <w:bCs/>
          <w:color w:val="auto"/>
          <w:sz w:val="23"/>
          <w:szCs w:val="23"/>
        </w:rPr>
        <w:t>26</w:t>
      </w:r>
      <w:r>
        <w:rPr>
          <w:b/>
          <w:bCs/>
          <w:color w:val="auto"/>
          <w:sz w:val="23"/>
          <w:szCs w:val="23"/>
        </w:rPr>
        <w:t xml:space="preserve"> </w:t>
      </w:r>
      <w:r w:rsidR="00B15D57">
        <w:rPr>
          <w:b/>
          <w:bCs/>
          <w:color w:val="auto"/>
          <w:sz w:val="23"/>
          <w:szCs w:val="23"/>
        </w:rPr>
        <w:t xml:space="preserve">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3"/>
            <w:szCs w:val="23"/>
          </w:rPr>
          <w:t>2024 года</w:t>
        </w:r>
      </w:smartTag>
      <w:r>
        <w:rPr>
          <w:b/>
          <w:sz w:val="23"/>
          <w:szCs w:val="23"/>
        </w:rPr>
        <w:t xml:space="preserve"> в 17 час. 00 мин.</w:t>
      </w:r>
      <w:r>
        <w:rPr>
          <w:sz w:val="23"/>
          <w:szCs w:val="23"/>
        </w:rPr>
        <w:t xml:space="preserve"> </w:t>
      </w:r>
    </w:p>
    <w:p w:rsidR="00104189" w:rsidRPr="00A865D7" w:rsidRDefault="00104189" w:rsidP="00104189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место рассмотрения заявок на участие в повторном аукционе – </w:t>
      </w:r>
      <w:r w:rsidR="00A865D7">
        <w:rPr>
          <w:b/>
          <w:bCs/>
          <w:sz w:val="23"/>
          <w:szCs w:val="23"/>
        </w:rPr>
        <w:t>27</w:t>
      </w:r>
      <w:r>
        <w:rPr>
          <w:b/>
          <w:bCs/>
          <w:sz w:val="23"/>
          <w:szCs w:val="23"/>
        </w:rPr>
        <w:t xml:space="preserve"> </w:t>
      </w:r>
      <w:r w:rsidR="00B15D57">
        <w:rPr>
          <w:b/>
          <w:bCs/>
          <w:sz w:val="23"/>
          <w:szCs w:val="23"/>
        </w:rPr>
        <w:t xml:space="preserve">сентября </w:t>
      </w:r>
      <w:r>
        <w:rPr>
          <w:b/>
          <w:sz w:val="23"/>
          <w:szCs w:val="23"/>
        </w:rPr>
        <w:t xml:space="preserve">2024 </w:t>
      </w:r>
      <w:r>
        <w:rPr>
          <w:b/>
          <w:bCs/>
          <w:sz w:val="23"/>
          <w:szCs w:val="23"/>
        </w:rPr>
        <w:t xml:space="preserve">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8" w:history="1">
        <w:r w:rsidRPr="00A865D7">
          <w:rPr>
            <w:rStyle w:val="a3"/>
            <w:b/>
            <w:color w:val="auto"/>
            <w:sz w:val="23"/>
            <w:szCs w:val="23"/>
          </w:rPr>
          <w:t>https://www.roseltorg.ru/</w:t>
        </w:r>
      </w:hyperlink>
      <w:r w:rsidRPr="00A865D7">
        <w:rPr>
          <w:b/>
          <w:color w:val="auto"/>
          <w:sz w:val="23"/>
          <w:szCs w:val="23"/>
        </w:rPr>
        <w:t xml:space="preserve"> </w:t>
      </w:r>
    </w:p>
    <w:p w:rsidR="00104189" w:rsidRDefault="00104189" w:rsidP="00104189">
      <w:pPr>
        <w:pStyle w:val="Default"/>
        <w:rPr>
          <w:b/>
          <w:sz w:val="23"/>
          <w:szCs w:val="23"/>
        </w:rPr>
      </w:pPr>
    </w:p>
    <w:p w:rsidR="00104189" w:rsidRPr="00C94678" w:rsidRDefault="00104189" w:rsidP="00104189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104189" w:rsidRPr="00C94678" w:rsidRDefault="00104189" w:rsidP="00104189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104189" w:rsidRPr="00C94678" w:rsidRDefault="00104189" w:rsidP="00104189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</w:t>
      </w:r>
      <w:r>
        <w:rPr>
          <w:color w:val="000000"/>
        </w:rPr>
        <w:t xml:space="preserve">повторном </w:t>
      </w:r>
      <w:r w:rsidRPr="00C94678">
        <w:rPr>
          <w:color w:val="000000"/>
        </w:rPr>
        <w:t xml:space="preserve">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104189" w:rsidRPr="00C94678" w:rsidRDefault="00104189" w:rsidP="00104189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</w:t>
      </w:r>
      <w:r>
        <w:rPr>
          <w:color w:val="000000"/>
        </w:rPr>
        <w:t xml:space="preserve">повторном </w:t>
      </w:r>
      <w:r w:rsidRPr="00C94678">
        <w:rPr>
          <w:color w:val="000000"/>
        </w:rPr>
        <w:t xml:space="preserve">аукционе </w:t>
      </w:r>
      <w:proofErr w:type="gramStart"/>
      <w:r w:rsidRPr="00C94678">
        <w:rPr>
          <w:color w:val="000000"/>
        </w:rPr>
        <w:t xml:space="preserve">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</w:t>
      </w:r>
      <w:proofErr w:type="gramEnd"/>
      <w:r w:rsidRPr="00C94678">
        <w:rPr>
          <w:color w:val="000000"/>
        </w:rPr>
        <w:t xml:space="preserve"> единым </w:t>
      </w:r>
      <w:r w:rsidRPr="00C94678">
        <w:rPr>
          <w:color w:val="000000"/>
        </w:rPr>
        <w:lastRenderedPageBreak/>
        <w:t>платежом на расчетный счет Претендента, открытый при регистрации на электронной площадке.</w:t>
      </w:r>
    </w:p>
    <w:p w:rsidR="00104189" w:rsidRPr="00C94678" w:rsidRDefault="00104189" w:rsidP="00104189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04189" w:rsidRPr="00C94678" w:rsidRDefault="00104189" w:rsidP="00104189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104189" w:rsidRPr="00C94678" w:rsidRDefault="00104189" w:rsidP="00104189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04189" w:rsidRPr="00C94678" w:rsidRDefault="00104189" w:rsidP="00104189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104189" w:rsidRPr="00C94678" w:rsidRDefault="00104189" w:rsidP="00104189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104189" w:rsidRPr="00C94678" w:rsidRDefault="00104189" w:rsidP="00104189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104189" w:rsidRPr="00C94678" w:rsidRDefault="00104189" w:rsidP="00104189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104189" w:rsidRPr="00C94678" w:rsidRDefault="00104189" w:rsidP="0010418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104189" w:rsidRPr="00C94678" w:rsidRDefault="00104189" w:rsidP="00104189">
      <w:pPr>
        <w:ind w:firstLine="567"/>
        <w:jc w:val="center"/>
        <w:rPr>
          <w:b/>
          <w:caps/>
          <w:noProof/>
          <w:lang w:eastAsia="zh-CN"/>
        </w:rPr>
      </w:pPr>
    </w:p>
    <w:p w:rsidR="00104189" w:rsidRPr="005F7CE9" w:rsidRDefault="00104189" w:rsidP="00104189">
      <w:pPr>
        <w:pStyle w:val="Default"/>
        <w:jc w:val="center"/>
        <w:rPr>
          <w:b/>
        </w:rPr>
      </w:pPr>
      <w:r w:rsidRPr="005F7CE9">
        <w:rPr>
          <w:b/>
        </w:rPr>
        <w:t>Порядок заключения договоров</w:t>
      </w:r>
    </w:p>
    <w:p w:rsidR="00104189" w:rsidRPr="00F509B9" w:rsidRDefault="00104189" w:rsidP="00104189">
      <w:pPr>
        <w:pStyle w:val="Default"/>
        <w:jc w:val="center"/>
        <w:rPr>
          <w:b/>
          <w:sz w:val="23"/>
          <w:szCs w:val="23"/>
        </w:rPr>
      </w:pPr>
    </w:p>
    <w:p w:rsidR="00104189" w:rsidRPr="00F509B9" w:rsidRDefault="00104189" w:rsidP="0010418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Проект договора</w:t>
      </w:r>
      <w:r w:rsidRPr="00F509B9">
        <w:rPr>
          <w:sz w:val="23"/>
          <w:szCs w:val="23"/>
        </w:rPr>
        <w:t xml:space="preserve"> аренды зем</w:t>
      </w:r>
      <w:r>
        <w:rPr>
          <w:sz w:val="23"/>
          <w:szCs w:val="23"/>
        </w:rPr>
        <w:t>ельного участка направляе</w:t>
      </w:r>
      <w:r w:rsidRPr="00F509B9">
        <w:rPr>
          <w:sz w:val="23"/>
          <w:szCs w:val="23"/>
        </w:rPr>
        <w:t>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</w:t>
      </w:r>
      <w:proofErr w:type="gramEnd"/>
      <w:r w:rsidRPr="00F509B9">
        <w:rPr>
          <w:sz w:val="23"/>
          <w:szCs w:val="23"/>
        </w:rPr>
        <w:t xml:space="preserve"> </w:t>
      </w:r>
      <w:proofErr w:type="gramStart"/>
      <w:r w:rsidRPr="00F509B9">
        <w:rPr>
          <w:sz w:val="23"/>
          <w:szCs w:val="23"/>
        </w:rPr>
        <w:t>Земельного кодекса РФ в течение 10 дней со дня подписания протокола рассмотрения заявок на участие в аукционе).</w:t>
      </w:r>
      <w:proofErr w:type="gramEnd"/>
    </w:p>
    <w:p w:rsidR="00104189" w:rsidRPr="00F509B9" w:rsidRDefault="00104189" w:rsidP="0010418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 w:rsidRPr="00F509B9">
        <w:rPr>
          <w:sz w:val="23"/>
          <w:szCs w:val="23"/>
        </w:rPr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>
        <w:rPr>
          <w:sz w:val="23"/>
          <w:szCs w:val="23"/>
        </w:rPr>
        <w:t xml:space="preserve">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9" w:history="1">
        <w:r w:rsidRPr="00B15D57">
          <w:rPr>
            <w:rStyle w:val="a3"/>
            <w:b/>
            <w:color w:val="auto"/>
            <w:sz w:val="23"/>
            <w:szCs w:val="23"/>
          </w:rPr>
          <w:t>https://www.roseltorg.ru/</w:t>
        </w:r>
      </w:hyperlink>
      <w:r w:rsidRPr="00B15D57">
        <w:rPr>
          <w:b/>
          <w:color w:val="auto"/>
          <w:sz w:val="23"/>
          <w:szCs w:val="23"/>
        </w:rPr>
        <w:t xml:space="preserve"> </w:t>
      </w:r>
      <w:r w:rsidRPr="00B15D57">
        <w:rPr>
          <w:color w:val="auto"/>
          <w:sz w:val="23"/>
          <w:szCs w:val="23"/>
        </w:rPr>
        <w:t>.  Е</w:t>
      </w:r>
      <w:r w:rsidRPr="00F509B9">
        <w:rPr>
          <w:sz w:val="23"/>
          <w:szCs w:val="23"/>
        </w:rPr>
        <w:t>сли договор в течение 30 дней со дня направления победителю аукциона проекта договора не был им подписан и предоставлен в</w:t>
      </w:r>
      <w:proofErr w:type="gramEnd"/>
      <w:r w:rsidRPr="00F509B9">
        <w:rPr>
          <w:sz w:val="23"/>
          <w:szCs w:val="23"/>
        </w:rPr>
        <w:t xml:space="preserve">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>Сафакулевского муниципального округа Курганской области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</w:t>
      </w:r>
      <w:proofErr w:type="gramStart"/>
      <w:r w:rsidRPr="00F37EFB">
        <w:rPr>
          <w:sz w:val="23"/>
          <w:szCs w:val="23"/>
        </w:rPr>
        <w:t>с даты подписания</w:t>
      </w:r>
      <w:proofErr w:type="gramEnd"/>
      <w:r w:rsidRPr="00F37EFB">
        <w:rPr>
          <w:sz w:val="23"/>
          <w:szCs w:val="23"/>
        </w:rPr>
        <w:t xml:space="preserve"> договора аренды на указанные в нем реквизиты. В дальнейшем арендная плата за текущий год вносится </w:t>
      </w:r>
      <w:r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>
        <w:rPr>
          <w:sz w:val="23"/>
          <w:szCs w:val="23"/>
        </w:rPr>
        <w:t>10 ноября текущего года.</w:t>
      </w:r>
    </w:p>
    <w:p w:rsidR="00104189" w:rsidRPr="00CD0459" w:rsidRDefault="00104189" w:rsidP="00104189">
      <w:pPr>
        <w:pStyle w:val="Default"/>
        <w:jc w:val="both"/>
        <w:rPr>
          <w:sz w:val="23"/>
          <w:szCs w:val="23"/>
        </w:rPr>
      </w:pPr>
    </w:p>
    <w:p w:rsidR="00104189" w:rsidRDefault="00104189" w:rsidP="0010418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104189" w:rsidRPr="00F509B9" w:rsidRDefault="00104189" w:rsidP="00104189">
      <w:pPr>
        <w:pStyle w:val="Default"/>
        <w:jc w:val="center"/>
        <w:rPr>
          <w:b/>
          <w:sz w:val="23"/>
          <w:szCs w:val="23"/>
        </w:rPr>
      </w:pP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104189" w:rsidRPr="004E5DB2" w:rsidRDefault="00104189" w:rsidP="00104189">
      <w:pPr>
        <w:jc w:val="both"/>
      </w:pPr>
      <w:r w:rsidRPr="004E5DB2">
        <w:t xml:space="preserve">            </w:t>
      </w:r>
      <w:proofErr w:type="gramStart"/>
      <w:r w:rsidRPr="004E5DB2">
        <w:t xml:space="preserve">В соответствии с п. 6 ст. 36 Федерального закона от 29.12.2004 N 190-ФЗ </w:t>
      </w:r>
      <w:hyperlink r:id="rId10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 xml:space="preserve">"Градостроительный кодекс Российской Федерации" (ред. от 25.12.2023) (с </w:t>
        </w:r>
        <w:proofErr w:type="spellStart"/>
        <w:r w:rsidRPr="004E5DB2">
          <w:rPr>
            <w:rStyle w:val="a3"/>
            <w:bCs/>
            <w:color w:val="auto"/>
            <w:u w:val="none"/>
            <w:shd w:val="clear" w:color="auto" w:fill="FFFFFF"/>
          </w:rPr>
          <w:t>изм</w:t>
        </w:r>
        <w:proofErr w:type="spellEnd"/>
        <w:r w:rsidRPr="004E5DB2">
          <w:rPr>
            <w:rStyle w:val="a3"/>
            <w:bCs/>
            <w:color w:val="auto"/>
            <w:u w:val="none"/>
            <w:shd w:val="clear" w:color="auto" w:fill="FFFFFF"/>
          </w:rPr>
          <w:t>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в связи, с чем не предусмотрено технические условия подключения земельного участка к сетям инженерно-технического обеспечения. </w:t>
      </w:r>
      <w:proofErr w:type="gramEnd"/>
    </w:p>
    <w:p w:rsidR="00104189" w:rsidRDefault="00104189" w:rsidP="00104189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lastRenderedPageBreak/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104189" w:rsidRDefault="00104189" w:rsidP="001041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104189" w:rsidRPr="00B15D57" w:rsidRDefault="00104189" w:rsidP="00104189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gramStart"/>
      <w:r>
        <w:rPr>
          <w:sz w:val="23"/>
          <w:szCs w:val="23"/>
        </w:rPr>
        <w:t xml:space="preserve">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27 или на официальном сайте Российской Федерации для размещения информации о проведении </w:t>
      </w:r>
      <w:r w:rsidRPr="00B15D57">
        <w:rPr>
          <w:color w:val="auto"/>
          <w:sz w:val="23"/>
          <w:szCs w:val="23"/>
        </w:rPr>
        <w:t xml:space="preserve">торгов: </w:t>
      </w:r>
      <w:hyperlink r:id="rId11" w:history="1">
        <w:r w:rsidRPr="00B15D57">
          <w:rPr>
            <w:rStyle w:val="a3"/>
            <w:color w:val="auto"/>
            <w:sz w:val="23"/>
            <w:szCs w:val="23"/>
          </w:rPr>
          <w:t>www.torgi.gov.ru</w:t>
        </w:r>
      </w:hyperlink>
      <w:r w:rsidRPr="00B15D57">
        <w:rPr>
          <w:color w:val="auto"/>
          <w:sz w:val="23"/>
          <w:szCs w:val="23"/>
        </w:rPr>
        <w:t xml:space="preserve">,    </w:t>
      </w:r>
      <w:hyperlink r:id="rId12" w:history="1">
        <w:r w:rsidRPr="00B15D57">
          <w:rPr>
            <w:rStyle w:val="a3"/>
            <w:color w:val="auto"/>
            <w:sz w:val="23"/>
            <w:szCs w:val="23"/>
          </w:rPr>
          <w:t>https://www.roseltorg.ru/</w:t>
        </w:r>
      </w:hyperlink>
      <w:r w:rsidRPr="00B15D57">
        <w:rPr>
          <w:color w:val="auto"/>
          <w:sz w:val="23"/>
          <w:szCs w:val="23"/>
        </w:rPr>
        <w:t xml:space="preserve">  .</w:t>
      </w:r>
      <w:proofErr w:type="gramEnd"/>
    </w:p>
    <w:p w:rsidR="00CC086C" w:rsidRPr="00B15D57" w:rsidRDefault="00CC086C" w:rsidP="0069456C">
      <w:pPr>
        <w:pStyle w:val="Default"/>
        <w:jc w:val="both"/>
        <w:rPr>
          <w:color w:val="auto"/>
          <w:sz w:val="23"/>
          <w:szCs w:val="23"/>
        </w:rPr>
      </w:pPr>
    </w:p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8C6917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104189" w:rsidRDefault="00104189" w:rsidP="00A1605B"/>
    <w:p w:rsidR="00CC086C" w:rsidRDefault="00CC086C" w:rsidP="00893A94">
      <w:pPr>
        <w:jc w:val="right"/>
      </w:pPr>
      <w:r>
        <w:lastRenderedPageBreak/>
        <w:t>Приложение № 1</w:t>
      </w:r>
    </w:p>
    <w:p w:rsidR="00CC086C" w:rsidRDefault="00CC086C" w:rsidP="00893A94">
      <w:pPr>
        <w:pStyle w:val="Default"/>
        <w:jc w:val="right"/>
        <w:rPr>
          <w:b/>
          <w:bCs/>
          <w:sz w:val="20"/>
          <w:szCs w:val="20"/>
        </w:rPr>
      </w:pPr>
    </w:p>
    <w:p w:rsidR="00CC086C" w:rsidRPr="0069456C" w:rsidRDefault="00CC086C" w:rsidP="00361DE0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:rsidR="00CC086C" w:rsidRPr="000A50DC" w:rsidRDefault="00CC086C" w:rsidP="00361DE0">
      <w:pPr>
        <w:ind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участи</w:t>
      </w:r>
      <w:bookmarkStart w:id="0" w:name="_GoBack"/>
      <w:bookmarkEnd w:id="0"/>
      <w:r>
        <w:rPr>
          <w:b/>
          <w:sz w:val="23"/>
          <w:szCs w:val="23"/>
        </w:rPr>
        <w:t xml:space="preserve">е в </w:t>
      </w:r>
      <w:r w:rsidR="00104189">
        <w:rPr>
          <w:b/>
          <w:sz w:val="23"/>
          <w:szCs w:val="23"/>
        </w:rPr>
        <w:t xml:space="preserve">повторном </w:t>
      </w:r>
      <w:r>
        <w:rPr>
          <w:b/>
          <w:sz w:val="23"/>
          <w:szCs w:val="23"/>
        </w:rPr>
        <w:t>аукционе по продаже права аренды на</w:t>
      </w:r>
      <w:r>
        <w:rPr>
          <w:b/>
        </w:rPr>
        <w:t xml:space="preserve"> з</w:t>
      </w:r>
      <w:r w:rsidRPr="009B27CF">
        <w:rPr>
          <w:b/>
        </w:rPr>
        <w:t xml:space="preserve">емельный участок, кадастровый номер: </w:t>
      </w:r>
      <w:r w:rsidRPr="00D07787">
        <w:rPr>
          <w:b/>
        </w:rPr>
        <w:t>45:17:</w:t>
      </w:r>
      <w:r>
        <w:rPr>
          <w:b/>
        </w:rPr>
        <w:t>010101:373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726000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>, категория земель</w:t>
      </w:r>
      <w:r>
        <w:rPr>
          <w:b/>
        </w:rPr>
        <w:t>: З</w:t>
      </w:r>
      <w:r w:rsidRPr="00D07787">
        <w:rPr>
          <w:b/>
        </w:rPr>
        <w:t xml:space="preserve">емли </w:t>
      </w:r>
      <w:r>
        <w:rPr>
          <w:b/>
        </w:rPr>
        <w:t>сельскохозяйственного назначения</w:t>
      </w:r>
      <w:r w:rsidRPr="009B27CF">
        <w:rPr>
          <w:b/>
        </w:rPr>
        <w:t>, вид разрешенного использования</w:t>
      </w:r>
      <w:r>
        <w:rPr>
          <w:b/>
        </w:rPr>
        <w:t>: для сельскохозяйственного производства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</w:t>
      </w:r>
      <w:r w:rsidRPr="00D07787">
        <w:rPr>
          <w:b/>
        </w:rPr>
        <w:t xml:space="preserve">Курганская область, Сафакулевский район, </w:t>
      </w:r>
      <w:r>
        <w:rPr>
          <w:b/>
        </w:rPr>
        <w:t>в границах СПК «Сафакулевский»</w:t>
      </w:r>
    </w:p>
    <w:p w:rsidR="00CC086C" w:rsidRDefault="00CC086C" w:rsidP="00361DE0">
      <w:pPr>
        <w:pStyle w:val="Default"/>
        <w:jc w:val="center"/>
        <w:rPr>
          <w:sz w:val="20"/>
          <w:szCs w:val="20"/>
        </w:rPr>
      </w:pPr>
      <w:r w:rsidRPr="0069456C">
        <w:rPr>
          <w:sz w:val="20"/>
          <w:szCs w:val="20"/>
        </w:rPr>
        <w:t xml:space="preserve"> </w:t>
      </w:r>
      <w:proofErr w:type="gramStart"/>
      <w:r w:rsidRPr="0069456C">
        <w:rPr>
          <w:sz w:val="20"/>
          <w:szCs w:val="20"/>
        </w:rPr>
        <w:t xml:space="preserve">(заполняется претендентом (его полномочным представителем) </w:t>
      </w:r>
      <w:proofErr w:type="gramEnd"/>
    </w:p>
    <w:p w:rsidR="00CC086C" w:rsidRPr="0069456C" w:rsidRDefault="00CC086C" w:rsidP="00361DE0">
      <w:pPr>
        <w:pStyle w:val="Default"/>
        <w:jc w:val="center"/>
        <w:rPr>
          <w:sz w:val="20"/>
          <w:szCs w:val="20"/>
        </w:rPr>
      </w:pP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</w:t>
      </w:r>
      <w:proofErr w:type="gramStart"/>
      <w:r w:rsidRPr="0069456C">
        <w:rPr>
          <w:sz w:val="20"/>
          <w:szCs w:val="20"/>
        </w:rPr>
        <w:t>г</w:t>
      </w:r>
      <w:proofErr w:type="gramEnd"/>
      <w:r w:rsidRPr="0069456C">
        <w:rPr>
          <w:sz w:val="20"/>
          <w:szCs w:val="20"/>
        </w:rPr>
        <w:t xml:space="preserve">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</w:t>
      </w:r>
      <w:proofErr w:type="gramStart"/>
      <w:r w:rsidRPr="0069456C">
        <w:rPr>
          <w:sz w:val="20"/>
          <w:szCs w:val="20"/>
        </w:rPr>
        <w:t>выдан</w:t>
      </w:r>
      <w:proofErr w:type="gramEnd"/>
      <w:r w:rsidRPr="0069456C">
        <w:rPr>
          <w:sz w:val="20"/>
          <w:szCs w:val="20"/>
        </w:rPr>
        <w:t xml:space="preserve">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(для юридических лиц</w:t>
      </w:r>
      <w:proofErr w:type="gramStart"/>
      <w:r w:rsidRPr="0069456C">
        <w:rPr>
          <w:sz w:val="20"/>
          <w:szCs w:val="20"/>
        </w:rPr>
        <w:t>)и</w:t>
      </w:r>
      <w:proofErr w:type="gramEnd"/>
      <w:r w:rsidRPr="0069456C">
        <w:rPr>
          <w:sz w:val="20"/>
          <w:szCs w:val="20"/>
        </w:rPr>
        <w:t xml:space="preserve"> (для индивидуальных предпринимателей)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</w:t>
      </w:r>
      <w:proofErr w:type="gramStart"/>
      <w:r w:rsidRPr="0069456C">
        <w:rPr>
          <w:sz w:val="20"/>
          <w:szCs w:val="20"/>
        </w:rPr>
        <w:t>г</w:t>
      </w:r>
      <w:proofErr w:type="gramEnd"/>
      <w:r w:rsidRPr="0069456C">
        <w:rPr>
          <w:sz w:val="20"/>
          <w:szCs w:val="20"/>
        </w:rPr>
        <w:t xml:space="preserve">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Телефон</w:t>
      </w:r>
      <w:proofErr w:type="gramStart"/>
      <w:r w:rsidRPr="0069456C">
        <w:rPr>
          <w:sz w:val="20"/>
          <w:szCs w:val="20"/>
        </w:rPr>
        <w:t xml:space="preserve"> ................. </w:t>
      </w:r>
      <w:proofErr w:type="gramEnd"/>
      <w:r w:rsidRPr="0069456C">
        <w:rPr>
          <w:sz w:val="20"/>
          <w:szCs w:val="20"/>
        </w:rPr>
        <w:t xml:space="preserve">Факс ................. Индекс 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корр. счет N ................ БИК</w:t>
      </w:r>
      <w:proofErr w:type="gramStart"/>
      <w:r w:rsidRPr="0069456C">
        <w:rPr>
          <w:sz w:val="20"/>
          <w:szCs w:val="20"/>
        </w:rPr>
        <w:t xml:space="preserve"> ..............., </w:t>
      </w:r>
      <w:proofErr w:type="gramEnd"/>
      <w:r w:rsidRPr="0069456C">
        <w:rPr>
          <w:sz w:val="20"/>
          <w:szCs w:val="20"/>
        </w:rPr>
        <w:t xml:space="preserve">ИНН 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Представитель претендента</w:t>
      </w:r>
      <w:proofErr w:type="gramStart"/>
      <w:r w:rsidRPr="0069456C">
        <w:rPr>
          <w:sz w:val="20"/>
          <w:szCs w:val="20"/>
        </w:rPr>
        <w:t xml:space="preserve"> ........................... (</w:t>
      </w:r>
      <w:proofErr w:type="gramEnd"/>
      <w:r w:rsidRPr="0069456C">
        <w:rPr>
          <w:sz w:val="20"/>
          <w:szCs w:val="20"/>
        </w:rPr>
        <w:t xml:space="preserve">ФИО или наименование)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</w:t>
      </w:r>
      <w:proofErr w:type="gramStart"/>
      <w:r w:rsidRPr="0069456C">
        <w:rPr>
          <w:sz w:val="20"/>
          <w:szCs w:val="20"/>
        </w:rPr>
        <w:t>г</w:t>
      </w:r>
      <w:proofErr w:type="gramEnd"/>
      <w:r w:rsidRPr="0069456C">
        <w:rPr>
          <w:sz w:val="20"/>
          <w:szCs w:val="20"/>
        </w:rPr>
        <w:t xml:space="preserve">. N 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:rsidR="00CC086C" w:rsidRPr="001B0618" w:rsidRDefault="00CC086C" w:rsidP="00361DE0">
      <w:pPr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Просит признать участником </w:t>
      </w:r>
      <w:r w:rsidR="00104189">
        <w:rPr>
          <w:sz w:val="20"/>
          <w:szCs w:val="20"/>
        </w:rPr>
        <w:t xml:space="preserve">повторного </w:t>
      </w:r>
      <w:r w:rsidRPr="0069456C">
        <w:rPr>
          <w:sz w:val="20"/>
          <w:szCs w:val="20"/>
        </w:rPr>
        <w:t xml:space="preserve">аукциона </w:t>
      </w:r>
      <w:r>
        <w:rPr>
          <w:sz w:val="20"/>
          <w:szCs w:val="20"/>
        </w:rPr>
        <w:t>по продаже права</w:t>
      </w:r>
      <w:r w:rsidRPr="00E87230">
        <w:rPr>
          <w:sz w:val="20"/>
          <w:szCs w:val="20"/>
        </w:rPr>
        <w:t xml:space="preserve"> аренды на </w:t>
      </w:r>
      <w:r w:rsidRPr="00E52CE5">
        <w:rPr>
          <w:sz w:val="20"/>
          <w:szCs w:val="20"/>
        </w:rPr>
        <w:t xml:space="preserve">земельный участок, категория земель: земли </w:t>
      </w:r>
      <w:r>
        <w:rPr>
          <w:sz w:val="20"/>
          <w:szCs w:val="20"/>
        </w:rPr>
        <w:t>сельскохозяйственного назначения</w:t>
      </w:r>
      <w:r w:rsidRPr="00E52CE5">
        <w:rPr>
          <w:sz w:val="20"/>
          <w:szCs w:val="20"/>
        </w:rPr>
        <w:t xml:space="preserve">, виды разрешенного использования:  </w:t>
      </w:r>
      <w:r>
        <w:rPr>
          <w:sz w:val="20"/>
          <w:szCs w:val="20"/>
        </w:rPr>
        <w:t xml:space="preserve">для сельскохозяйственного производства, площадь: 726000 кв.м., кадастровый номер: </w:t>
      </w:r>
      <w:r w:rsidRPr="000A50DC">
        <w:rPr>
          <w:sz w:val="20"/>
          <w:szCs w:val="20"/>
        </w:rPr>
        <w:t>45:17:</w:t>
      </w:r>
      <w:r>
        <w:rPr>
          <w:sz w:val="20"/>
          <w:szCs w:val="20"/>
        </w:rPr>
        <w:t>010101:373</w:t>
      </w:r>
      <w:r w:rsidRPr="00E52CE5">
        <w:rPr>
          <w:sz w:val="20"/>
          <w:szCs w:val="20"/>
        </w:rPr>
        <w:t xml:space="preserve">. Адрес (местоположение): </w:t>
      </w:r>
      <w:r w:rsidRPr="001B0618">
        <w:rPr>
          <w:sz w:val="20"/>
          <w:szCs w:val="20"/>
        </w:rPr>
        <w:t>Курганская область, Сафакулевский район,</w:t>
      </w:r>
      <w:r>
        <w:rPr>
          <w:sz w:val="20"/>
          <w:szCs w:val="20"/>
        </w:rPr>
        <w:t xml:space="preserve"> в границах СПК «Сафакулевский»</w:t>
      </w:r>
      <w:r w:rsidRPr="001B0618">
        <w:rPr>
          <w:sz w:val="20"/>
          <w:szCs w:val="20"/>
        </w:rPr>
        <w:t>.</w:t>
      </w:r>
    </w:p>
    <w:p w:rsidR="00CC086C" w:rsidRPr="001B0618" w:rsidRDefault="00CC086C" w:rsidP="00361DE0">
      <w:pPr>
        <w:rPr>
          <w:sz w:val="20"/>
          <w:szCs w:val="20"/>
        </w:rPr>
      </w:pPr>
      <w:r w:rsidRPr="001B0618">
        <w:rPr>
          <w:sz w:val="20"/>
          <w:szCs w:val="20"/>
        </w:rPr>
        <w:t xml:space="preserve">Вносимая для участия в </w:t>
      </w:r>
      <w:r w:rsidR="00104189">
        <w:rPr>
          <w:sz w:val="20"/>
          <w:szCs w:val="20"/>
        </w:rPr>
        <w:t xml:space="preserve">повторном </w:t>
      </w:r>
      <w:r w:rsidRPr="001B0618">
        <w:rPr>
          <w:sz w:val="20"/>
          <w:szCs w:val="20"/>
        </w:rPr>
        <w:t xml:space="preserve">аукционе </w:t>
      </w:r>
      <w:r>
        <w:rPr>
          <w:sz w:val="20"/>
          <w:szCs w:val="20"/>
        </w:rPr>
        <w:t>по продаже права</w:t>
      </w:r>
      <w:r w:rsidRPr="001B0618">
        <w:rPr>
          <w:sz w:val="20"/>
          <w:szCs w:val="20"/>
        </w:rPr>
        <w:t xml:space="preserve"> аренды </w:t>
      </w:r>
      <w:r>
        <w:rPr>
          <w:sz w:val="20"/>
          <w:szCs w:val="20"/>
        </w:rPr>
        <w:t xml:space="preserve">на </w:t>
      </w:r>
      <w:r w:rsidRPr="001B0618">
        <w:rPr>
          <w:sz w:val="20"/>
          <w:szCs w:val="20"/>
        </w:rPr>
        <w:t>земельн</w:t>
      </w:r>
      <w:r>
        <w:rPr>
          <w:sz w:val="20"/>
          <w:szCs w:val="20"/>
        </w:rPr>
        <w:t>ый</w:t>
      </w:r>
      <w:r w:rsidRPr="001B0618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</w:t>
      </w:r>
      <w:r w:rsidRPr="001B0618">
        <w:rPr>
          <w:sz w:val="20"/>
          <w:szCs w:val="20"/>
        </w:rPr>
        <w:t xml:space="preserve"> сумма денежных средств: цифрами</w:t>
      </w:r>
      <w:proofErr w:type="gramStart"/>
      <w:r w:rsidRPr="001B0618">
        <w:rPr>
          <w:sz w:val="20"/>
          <w:szCs w:val="20"/>
        </w:rPr>
        <w:t xml:space="preserve"> .................................................................. (</w:t>
      </w:r>
      <w:proofErr w:type="gramEnd"/>
      <w:r w:rsidRPr="001B0618">
        <w:rPr>
          <w:sz w:val="20"/>
          <w:szCs w:val="20"/>
        </w:rPr>
        <w:t xml:space="preserve">прописью)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Наименование банка, в котором на счет продавца перечислены денежные средства, вносимые претендентом</w:t>
      </w:r>
      <w:proofErr w:type="gramStart"/>
      <w:r w:rsidRPr="0069456C">
        <w:rPr>
          <w:sz w:val="20"/>
          <w:szCs w:val="20"/>
        </w:rPr>
        <w:t>: ................................................................................................................................ (</w:t>
      </w:r>
      <w:proofErr w:type="gramEnd"/>
      <w:r w:rsidRPr="0069456C">
        <w:rPr>
          <w:sz w:val="20"/>
          <w:szCs w:val="20"/>
        </w:rPr>
        <w:t xml:space="preserve">рекомендуется заполнить)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proofErr w:type="gramStart"/>
      <w:r w:rsidRPr="0069456C">
        <w:rPr>
          <w:sz w:val="20"/>
          <w:szCs w:val="20"/>
        </w:rPr>
        <w:t xml:space="preserve">Принимая решение об участии в </w:t>
      </w:r>
      <w:r w:rsidR="00104189">
        <w:rPr>
          <w:sz w:val="20"/>
          <w:szCs w:val="20"/>
        </w:rPr>
        <w:t xml:space="preserve">повторном </w:t>
      </w:r>
      <w:r w:rsidRPr="0069456C">
        <w:rPr>
          <w:sz w:val="20"/>
          <w:szCs w:val="20"/>
        </w:rPr>
        <w:t>аукционе обязуюсь</w:t>
      </w:r>
      <w:proofErr w:type="gramEnd"/>
      <w:r w:rsidRPr="0069456C">
        <w:rPr>
          <w:sz w:val="20"/>
          <w:szCs w:val="20"/>
        </w:rPr>
        <w:t xml:space="preserve">: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69456C">
        <w:rPr>
          <w:sz w:val="20"/>
          <w:szCs w:val="20"/>
        </w:rPr>
        <w:t>ии ау</w:t>
      </w:r>
      <w:proofErr w:type="gramEnd"/>
      <w:r w:rsidRPr="0069456C">
        <w:rPr>
          <w:sz w:val="20"/>
          <w:szCs w:val="20"/>
        </w:rPr>
        <w:t xml:space="preserve">кциона;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proofErr w:type="gramStart"/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  <w:proofErr w:type="gramEnd"/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3.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:rsidR="00CC086C" w:rsidRPr="0069456C" w:rsidRDefault="00CC086C" w:rsidP="00361DE0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:rsidR="00CC086C" w:rsidRPr="0069456C" w:rsidRDefault="00CC086C" w:rsidP="00361DE0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:rsidR="00CC086C" w:rsidRPr="0069456C" w:rsidRDefault="00CC086C" w:rsidP="00361DE0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:rsidR="00CC086C" w:rsidRPr="0069456C" w:rsidRDefault="00CC086C" w:rsidP="00361DE0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:rsidR="00CC086C" w:rsidRPr="00137D80" w:rsidRDefault="00CC086C" w:rsidP="00361DE0">
      <w:pPr>
        <w:pStyle w:val="Default"/>
        <w:jc w:val="both"/>
        <w:rPr>
          <w:sz w:val="20"/>
          <w:szCs w:val="20"/>
        </w:rPr>
      </w:pPr>
      <w:proofErr w:type="gramStart"/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 xml:space="preserve">Сафакулевского муниципального округа Курганской области </w:t>
      </w:r>
      <w:r w:rsidRPr="0069456C">
        <w:rPr>
          <w:sz w:val="20"/>
          <w:szCs w:val="20"/>
        </w:rPr>
        <w:t xml:space="preserve">(адрес: </w:t>
      </w:r>
      <w:r>
        <w:rPr>
          <w:sz w:val="20"/>
          <w:szCs w:val="20"/>
        </w:rPr>
        <w:t xml:space="preserve">641080, </w:t>
      </w:r>
      <w:r w:rsidRPr="0069456C">
        <w:rPr>
          <w:sz w:val="20"/>
          <w:szCs w:val="20"/>
        </w:rPr>
        <w:t xml:space="preserve">Курганская область, </w:t>
      </w:r>
      <w:r>
        <w:rPr>
          <w:sz w:val="20"/>
          <w:szCs w:val="20"/>
        </w:rPr>
        <w:t>Сафакулевский район, с. Сафакулево, ул. Куйбышева, д. 35</w:t>
      </w:r>
      <w:r w:rsidRPr="0069456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9456C">
        <w:rPr>
          <w:sz w:val="20"/>
          <w:szCs w:val="20"/>
        </w:rPr>
        <w:t xml:space="preserve">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>, включающих фамилию, имя, отчество, год, месяц, дату и место рождения</w:t>
      </w:r>
      <w:proofErr w:type="gramEnd"/>
      <w:r w:rsidRPr="0069456C">
        <w:rPr>
          <w:sz w:val="20"/>
          <w:szCs w:val="20"/>
        </w:rPr>
        <w:t xml:space="preserve">, </w:t>
      </w:r>
      <w:proofErr w:type="gramStart"/>
      <w:r w:rsidRPr="0069456C">
        <w:rPr>
          <w:sz w:val="20"/>
          <w:szCs w:val="20"/>
        </w:rPr>
        <w:t xml:space="preserve">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Сафакулевского</w:t>
      </w:r>
      <w:r w:rsidRPr="00137D80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округа Курганской области</w:t>
      </w:r>
      <w:r w:rsidRPr="00137D80">
        <w:rPr>
          <w:sz w:val="20"/>
          <w:szCs w:val="20"/>
        </w:rPr>
        <w:t xml:space="preserve">, обеспечения необходимых условий для участия в торгах и последующего оформления предмета торгов в </w:t>
      </w:r>
      <w:r w:rsidRPr="00DA7243">
        <w:rPr>
          <w:sz w:val="20"/>
          <w:szCs w:val="20"/>
        </w:rPr>
        <w:t xml:space="preserve">собственность </w:t>
      </w:r>
      <w:r w:rsidRPr="00DA7243">
        <w:rPr>
          <w:iCs/>
          <w:sz w:val="20"/>
          <w:szCs w:val="20"/>
        </w:rPr>
        <w:t>(аренду)</w:t>
      </w:r>
      <w:r w:rsidRPr="00DA7243">
        <w:rPr>
          <w:sz w:val="20"/>
          <w:szCs w:val="20"/>
        </w:rPr>
        <w:t>.</w:t>
      </w:r>
      <w:r w:rsidRPr="00137D80">
        <w:rPr>
          <w:sz w:val="20"/>
          <w:szCs w:val="20"/>
        </w:rPr>
        <w:t xml:space="preserve"> Данное согласие может быть мною отозвано в любое время путем направления письменного обращения. </w:t>
      </w:r>
    </w:p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/>
    <w:p w:rsidR="00CC086C" w:rsidRDefault="00CC086C" w:rsidP="00A1605B">
      <w:pPr>
        <w:jc w:val="right"/>
      </w:pPr>
      <w:r>
        <w:lastRenderedPageBreak/>
        <w:t>Приложение № 2</w:t>
      </w:r>
    </w:p>
    <w:p w:rsidR="00CC086C" w:rsidRPr="00F904A6" w:rsidRDefault="00CC086C" w:rsidP="007839C9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CC086C" w:rsidRPr="00D65BB6" w:rsidRDefault="00CC086C" w:rsidP="00263730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104189" w:rsidRDefault="00CC086C" w:rsidP="004E5823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CC086C" w:rsidRPr="00D65BB6" w:rsidRDefault="00CC086C" w:rsidP="004E582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 xml:space="preserve">по </w:t>
      </w:r>
      <w:r w:rsidR="00104189">
        <w:rPr>
          <w:b/>
        </w:rPr>
        <w:t xml:space="preserve">повторному </w:t>
      </w:r>
      <w:r w:rsidRPr="00D65BB6">
        <w:rPr>
          <w:b/>
        </w:rPr>
        <w:t>аукциону</w:t>
      </w:r>
    </w:p>
    <w:p w:rsidR="00CC086C" w:rsidRPr="00D65BB6" w:rsidRDefault="00CC086C" w:rsidP="00263730">
      <w:pPr>
        <w:jc w:val="both"/>
      </w:pPr>
    </w:p>
    <w:p w:rsidR="00CC086C" w:rsidRPr="00D65BB6" w:rsidRDefault="00CC086C" w:rsidP="00263730">
      <w:pPr>
        <w:jc w:val="both"/>
      </w:pPr>
      <w:r w:rsidRPr="00D65BB6">
        <w:t>с. Сафакулево Сафакулевского района                                     «      » __</w:t>
      </w:r>
      <w:r w:rsidRPr="00D65BB6">
        <w:rPr>
          <w:u w:val="single"/>
        </w:rPr>
        <w:t xml:space="preserve">                </w:t>
      </w:r>
      <w:r w:rsidRPr="00D65BB6">
        <w:t>_  20</w:t>
      </w:r>
      <w:r>
        <w:t>24</w:t>
      </w:r>
      <w:r w:rsidRPr="00D65BB6">
        <w:t xml:space="preserve"> года</w:t>
      </w:r>
    </w:p>
    <w:p w:rsidR="00CC086C" w:rsidRPr="00D65BB6" w:rsidRDefault="00CC086C" w:rsidP="00263730">
      <w:r w:rsidRPr="00D65BB6">
        <w:t>Курганская область</w:t>
      </w:r>
    </w:p>
    <w:p w:rsidR="00CC086C" w:rsidRPr="00D65BB6" w:rsidRDefault="00CC086C" w:rsidP="00263730"/>
    <w:p w:rsidR="00CC086C" w:rsidRPr="00D65BB6" w:rsidRDefault="00CC086C" w:rsidP="00263730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</w:t>
      </w:r>
      <w:proofErr w:type="gramStart"/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</w:t>
      </w:r>
      <w:proofErr w:type="spellStart"/>
      <w:r w:rsidRPr="00D65BB6">
        <w:t>Гильманова</w:t>
      </w:r>
      <w:proofErr w:type="spellEnd"/>
      <w:r w:rsidRPr="00D65BB6">
        <w:t xml:space="preserve"> </w:t>
      </w:r>
      <w:proofErr w:type="spellStart"/>
      <w:r w:rsidRPr="00D65BB6">
        <w:t>Рашида</w:t>
      </w:r>
      <w:proofErr w:type="spellEnd"/>
      <w:r w:rsidRPr="00D65BB6">
        <w:t xml:space="preserve"> </w:t>
      </w:r>
      <w:proofErr w:type="spellStart"/>
      <w:r w:rsidRPr="00D65BB6">
        <w:t>Гаязитдиновича</w:t>
      </w:r>
      <w:proofErr w:type="spellEnd"/>
      <w:r w:rsidRPr="00D65BB6">
        <w:t xml:space="preserve">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B15D57">
        <w:rPr>
          <w:color w:val="000000"/>
        </w:rPr>
        <w:t>28.08</w:t>
      </w:r>
      <w:r>
        <w:rPr>
          <w:color w:val="000000"/>
        </w:rPr>
        <w:t>.2024</w:t>
      </w:r>
      <w:r w:rsidRPr="00D07787">
        <w:rPr>
          <w:color w:val="000000"/>
        </w:rPr>
        <w:t xml:space="preserve"> года  </w:t>
      </w:r>
      <w:r w:rsidRPr="00656782">
        <w:t xml:space="preserve">№ </w:t>
      </w:r>
      <w:r w:rsidR="0020384E" w:rsidRPr="0020384E">
        <w:t>176</w:t>
      </w:r>
      <w:r w:rsidRPr="0020384E">
        <w:t>-</w:t>
      </w:r>
      <w:r w:rsidRPr="00656782">
        <w:t>р</w:t>
      </w:r>
      <w:r w:rsidRPr="00F37EFB">
        <w:t xml:space="preserve"> «</w:t>
      </w:r>
      <w:r w:rsidRPr="00D40F00">
        <w:rPr>
          <w:shd w:val="clear" w:color="auto" w:fill="FFFFFF"/>
        </w:rPr>
        <w:t xml:space="preserve">О проведении  </w:t>
      </w:r>
      <w:r w:rsidR="00104189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>на право заключения договора аренды 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 в</w:t>
      </w:r>
      <w:proofErr w:type="gramEnd"/>
      <w:r w:rsidRPr="00D65BB6">
        <w:t xml:space="preserve"> </w:t>
      </w:r>
      <w:proofErr w:type="gramStart"/>
      <w:r w:rsidRPr="00D65BB6">
        <w:t>дальнейшем</w:t>
      </w:r>
      <w:proofErr w:type="gramEnd"/>
      <w:r w:rsidRPr="00D65BB6">
        <w:t xml:space="preserve"> «Арендатор» с другой стороны заключили настоящий договор о нижеследующем:</w:t>
      </w:r>
    </w:p>
    <w:p w:rsidR="00CC086C" w:rsidRPr="00D65BB6" w:rsidRDefault="00CC086C" w:rsidP="00263730">
      <w:pPr>
        <w:jc w:val="both"/>
      </w:pPr>
    </w:p>
    <w:p w:rsidR="00CC086C" w:rsidRPr="00D65BB6" w:rsidRDefault="00CC086C" w:rsidP="00263730">
      <w:pPr>
        <w:jc w:val="center"/>
      </w:pPr>
      <w:r w:rsidRPr="00D65BB6">
        <w:rPr>
          <w:b/>
        </w:rPr>
        <w:t>1. Предмет договора</w:t>
      </w:r>
    </w:p>
    <w:p w:rsidR="00CC086C" w:rsidRPr="00D65BB6" w:rsidRDefault="00CC086C" w:rsidP="00263730">
      <w:pPr>
        <w:jc w:val="both"/>
      </w:pPr>
    </w:p>
    <w:p w:rsidR="00CC086C" w:rsidRPr="00D65BB6" w:rsidRDefault="00CC086C" w:rsidP="00263730">
      <w:pPr>
        <w:jc w:val="both"/>
      </w:pPr>
      <w:r w:rsidRPr="00D65BB6">
        <w:t xml:space="preserve">    1.</w:t>
      </w:r>
      <w:r>
        <w:t xml:space="preserve">1. </w:t>
      </w:r>
      <w:proofErr w:type="gramStart"/>
      <w:r>
        <w:t xml:space="preserve">В соответствии с протоколом </w:t>
      </w:r>
      <w:r w:rsidRPr="00D65BB6">
        <w:t xml:space="preserve">об итогах </w:t>
      </w:r>
      <w:r w:rsidR="00104189">
        <w:t xml:space="preserve">повторного </w:t>
      </w:r>
      <w:r w:rsidRPr="00D65BB6">
        <w:t xml:space="preserve">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</w:t>
      </w:r>
      <w:r w:rsidR="00104189">
        <w:t xml:space="preserve">повторного </w:t>
      </w:r>
      <w:r w:rsidRPr="00D65BB6">
        <w:t xml:space="preserve">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="00104189">
        <w:t xml:space="preserve">повторного </w:t>
      </w:r>
      <w:r w:rsidRPr="00BC48BD">
        <w:t>аукциона</w:t>
      </w:r>
      <w:r>
        <w:t>,</w:t>
      </w:r>
      <w:r w:rsidRPr="00BC48BD">
        <w:t xml:space="preserve"> по цене, установленной по результатам аукциона, в срок и на условиях настоящего Договора принимает в аренду земельный участок (далее - Участок)</w:t>
      </w:r>
      <w:r>
        <w:t xml:space="preserve"> с</w:t>
      </w:r>
      <w:r w:rsidRPr="00BC48BD">
        <w:t xml:space="preserve"> кадастровы</w:t>
      </w:r>
      <w:r>
        <w:t>м</w:t>
      </w:r>
      <w:r w:rsidRPr="00BC48BD">
        <w:t xml:space="preserve"> номер</w:t>
      </w:r>
      <w:r>
        <w:t>ом</w:t>
      </w:r>
      <w:proofErr w:type="gramEnd"/>
      <w:r w:rsidRPr="00BC48BD">
        <w:t xml:space="preserve"> 45:17:010101:373,  площадь</w:t>
      </w:r>
      <w:r>
        <w:t>ю</w:t>
      </w:r>
      <w:r w:rsidRPr="00BC48BD">
        <w:t xml:space="preserve"> 726000 кв.м., </w:t>
      </w:r>
      <w:r>
        <w:t xml:space="preserve">из </w:t>
      </w:r>
      <w:r w:rsidRPr="00BC48BD">
        <w:t>категори</w:t>
      </w:r>
      <w:r>
        <w:t>и</w:t>
      </w:r>
      <w:r w:rsidRPr="00BC48BD">
        <w:t xml:space="preserve"> земель</w:t>
      </w:r>
      <w:r w:rsidRPr="00837D36">
        <w:t xml:space="preserve">: Земли сельскохозяйственного назначения, </w:t>
      </w:r>
      <w:r>
        <w:t>с видом,</w:t>
      </w:r>
      <w:r w:rsidRPr="00837D36">
        <w:t xml:space="preserve"> разрешенного использования: для сельскохозяйственного производства, адрес (месторасположение): Курганская область, Сафакулевский район, в границах СПК «Сафакулевский»</w:t>
      </w:r>
      <w:r w:rsidRPr="0084466E">
        <w:t xml:space="preserve">, в границах, указанных в </w:t>
      </w:r>
      <w:r>
        <w:t>В</w:t>
      </w:r>
      <w:r w:rsidRPr="0084466E">
        <w:t>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CC086C" w:rsidRDefault="00CC086C" w:rsidP="00263730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CC086C" w:rsidRPr="004E5823" w:rsidRDefault="00CC086C" w:rsidP="004E5823">
      <w:pPr>
        <w:jc w:val="both"/>
        <w:rPr>
          <w:shd w:val="clear" w:color="auto" w:fill="FFFFFF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 xml:space="preserve">Земельный участок находится в собственности муниципального образования   Сафакулевский муниципальный округ Курганской области, о чём в </w:t>
      </w:r>
      <w:r w:rsidRPr="004E5823">
        <w:rPr>
          <w:color w:val="000000"/>
        </w:rPr>
        <w:t>Филиале публично-правовой компании "</w:t>
      </w:r>
      <w:proofErr w:type="spellStart"/>
      <w:r w:rsidRPr="004E5823">
        <w:rPr>
          <w:color w:val="000000"/>
        </w:rPr>
        <w:t>Роскадастр</w:t>
      </w:r>
      <w:proofErr w:type="spellEnd"/>
      <w:r w:rsidRPr="004E5823">
        <w:rPr>
          <w:color w:val="000000"/>
        </w:rPr>
        <w:t xml:space="preserve">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 xml:space="preserve">45:17:010101:373-45/051/2023-1 от </w:t>
      </w:r>
      <w:r w:rsidRPr="004E5823">
        <w:rPr>
          <w:color w:val="000000"/>
        </w:rPr>
        <w:br/>
        <w:t>28.06.2023 года</w:t>
      </w:r>
      <w:r w:rsidRPr="004E5823">
        <w:rPr>
          <w:shd w:val="clear" w:color="auto" w:fill="FFFFFF"/>
        </w:rPr>
        <w:t xml:space="preserve">. </w:t>
      </w:r>
    </w:p>
    <w:p w:rsidR="00CC086C" w:rsidRPr="00D65BB6" w:rsidRDefault="00CC086C" w:rsidP="00263730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 w:rsidR="0020384E">
        <w:rPr>
          <w:szCs w:val="24"/>
        </w:rPr>
        <w:t>49</w:t>
      </w:r>
      <w:r w:rsidR="00104189">
        <w:rPr>
          <w:szCs w:val="24"/>
        </w:rPr>
        <w:t xml:space="preserve"> (</w:t>
      </w:r>
      <w:r w:rsidR="0020384E">
        <w:rPr>
          <w:szCs w:val="24"/>
        </w:rPr>
        <w:t>сорок девять</w:t>
      </w:r>
      <w:r w:rsidR="00104189">
        <w:rPr>
          <w:szCs w:val="24"/>
        </w:rPr>
        <w:t>)</w:t>
      </w:r>
      <w:r w:rsidR="00104189" w:rsidRPr="00D65BB6">
        <w:rPr>
          <w:szCs w:val="24"/>
        </w:rPr>
        <w:t xml:space="preserve"> лет.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jc w:val="both"/>
      </w:pPr>
      <w:r w:rsidRPr="00D65BB6">
        <w:t xml:space="preserve">   3.1. </w:t>
      </w:r>
      <w:proofErr w:type="gramStart"/>
      <w:r w:rsidRPr="00D65BB6">
        <w:t>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</w:t>
      </w:r>
      <w:proofErr w:type="gramEnd"/>
      <w:r w:rsidRPr="00D65BB6">
        <w:t xml:space="preserve"> в соответствии с размером арендной платы, который установлен </w:t>
      </w:r>
      <w:proofErr w:type="gramStart"/>
      <w:r w:rsidRPr="00D65BB6">
        <w:t>согласно протокола</w:t>
      </w:r>
      <w:proofErr w:type="gramEnd"/>
      <w:r w:rsidRPr="00D65BB6">
        <w:t xml:space="preserve"> об итогах аукциона.</w:t>
      </w:r>
    </w:p>
    <w:p w:rsidR="00CC086C" w:rsidRPr="00667318" w:rsidRDefault="00CC086C" w:rsidP="00263730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</w:t>
      </w:r>
      <w:proofErr w:type="gramStart"/>
      <w:r w:rsidRPr="00D65BB6">
        <w:t xml:space="preserve">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>, а также средства от продажи</w:t>
      </w:r>
      <w:proofErr w:type="gramEnd"/>
      <w:r>
        <w:t xml:space="preserve">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CC086C" w:rsidRPr="00D65BB6" w:rsidRDefault="00CC086C" w:rsidP="00263730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CC086C" w:rsidRPr="00D65BB6" w:rsidRDefault="00CC086C" w:rsidP="00263730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 Арендатор имеет право: 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CC086C" w:rsidRPr="00D65BB6" w:rsidRDefault="00CC086C" w:rsidP="00263730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</w:t>
      </w:r>
      <w:proofErr w:type="gramStart"/>
      <w:r w:rsidRPr="00D65BB6">
        <w:rPr>
          <w:szCs w:val="24"/>
        </w:rPr>
        <w:t>несут иные обязанности</w:t>
      </w:r>
      <w:proofErr w:type="gramEnd"/>
      <w:r w:rsidRPr="00D65BB6">
        <w:rPr>
          <w:szCs w:val="24"/>
        </w:rPr>
        <w:t>, установленные законодательством Российской Федерации.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CC086C" w:rsidRPr="00D65BB6" w:rsidRDefault="00CC086C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Default="00CC086C" w:rsidP="00263730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CC086C" w:rsidRPr="00C67FA1" w:rsidRDefault="00CC086C" w:rsidP="00263730">
      <w:pPr>
        <w:pStyle w:val="ab"/>
        <w:rPr>
          <w:szCs w:val="24"/>
        </w:rPr>
      </w:pPr>
      <w:r>
        <w:rPr>
          <w:szCs w:val="24"/>
        </w:rPr>
        <w:t xml:space="preserve">      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 xml:space="preserve">ТОФК (отделение Курган Банка России/УФК по Курганской области </w:t>
      </w:r>
      <w:proofErr w:type="gramStart"/>
      <w:r w:rsidRPr="00323EFF">
        <w:t>г</w:t>
      </w:r>
      <w:proofErr w:type="gramEnd"/>
      <w:r w:rsidRPr="00323EFF">
        <w:t>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CC086C" w:rsidRPr="00C67FA1" w:rsidRDefault="00CC086C" w:rsidP="00263730">
      <w:pPr>
        <w:jc w:val="both"/>
      </w:pPr>
      <w:r>
        <w:t xml:space="preserve">       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сел</w:t>
      </w:r>
      <w:r>
        <w:t xml:space="preserve">о Сафакулево, улица Куйбышева, </w:t>
      </w:r>
      <w:r w:rsidR="0020384E">
        <w:t>35</w:t>
      </w:r>
    </w:p>
    <w:p w:rsidR="00CC086C" w:rsidRPr="00D65BB6" w:rsidRDefault="00CC086C" w:rsidP="00263730">
      <w:pPr>
        <w:jc w:val="both"/>
      </w:pP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Default="00CC086C" w:rsidP="00263730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Pr="00D65BB6" w:rsidRDefault="00CC086C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Pr="00D65BB6" w:rsidRDefault="00CC086C" w:rsidP="00263730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CC086C" w:rsidRPr="00D65BB6" w:rsidRDefault="00CC086C" w:rsidP="00263730">
      <w:pPr>
        <w:pStyle w:val="ab"/>
        <w:rPr>
          <w:szCs w:val="24"/>
        </w:rPr>
      </w:pPr>
    </w:p>
    <w:p w:rsidR="00CC086C" w:rsidRPr="00D65BB6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_________________</w:t>
      </w: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Default="00CC086C" w:rsidP="00263730">
      <w:pPr>
        <w:pStyle w:val="ab"/>
        <w:rPr>
          <w:szCs w:val="24"/>
        </w:rPr>
      </w:pPr>
    </w:p>
    <w:p w:rsidR="00CC086C" w:rsidRPr="00D65BB6" w:rsidRDefault="00CC086C" w:rsidP="008C6917">
      <w:pPr>
        <w:jc w:val="right"/>
      </w:pPr>
      <w:r w:rsidRPr="00D65BB6">
        <w:lastRenderedPageBreak/>
        <w:t>Приложение № 1</w:t>
      </w:r>
    </w:p>
    <w:p w:rsidR="00CC086C" w:rsidRDefault="00CC086C" w:rsidP="008C6917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CC086C" w:rsidRPr="00D65BB6" w:rsidRDefault="00CC086C" w:rsidP="008C6917">
      <w:pPr>
        <w:jc w:val="right"/>
      </w:pPr>
      <w:r w:rsidRPr="00D65BB6">
        <w:t>от «     »  _________________  20</w:t>
      </w:r>
      <w:r>
        <w:t>24</w:t>
      </w:r>
      <w:r w:rsidRPr="00D65BB6">
        <w:t xml:space="preserve"> года</w:t>
      </w:r>
    </w:p>
    <w:p w:rsidR="00CC086C" w:rsidRPr="00D65BB6" w:rsidRDefault="00CC086C" w:rsidP="008C6917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CC086C" w:rsidRPr="00D65BB6" w:rsidRDefault="00CC086C" w:rsidP="008C6917">
      <w:pPr>
        <w:jc w:val="both"/>
      </w:pPr>
    </w:p>
    <w:p w:rsidR="00CC086C" w:rsidRPr="00D65BB6" w:rsidRDefault="00CC086C" w:rsidP="008C6917">
      <w:pPr>
        <w:jc w:val="center"/>
        <w:rPr>
          <w:b/>
        </w:rPr>
      </w:pPr>
      <w:r w:rsidRPr="00D65BB6">
        <w:rPr>
          <w:b/>
        </w:rPr>
        <w:t>АКТ</w:t>
      </w:r>
    </w:p>
    <w:p w:rsidR="00104189" w:rsidRDefault="00CC086C" w:rsidP="008C6917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CC086C" w:rsidRPr="00D65BB6" w:rsidRDefault="00CC086C" w:rsidP="008C6917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 xml:space="preserve">по </w:t>
      </w:r>
      <w:r w:rsidR="00104189">
        <w:rPr>
          <w:b/>
        </w:rPr>
        <w:t xml:space="preserve">повторному </w:t>
      </w:r>
      <w:r w:rsidRPr="00D65BB6">
        <w:rPr>
          <w:b/>
        </w:rPr>
        <w:t>аукциону</w:t>
      </w:r>
    </w:p>
    <w:p w:rsidR="00CC086C" w:rsidRPr="00D65BB6" w:rsidRDefault="00CC086C" w:rsidP="008C6917">
      <w:pPr>
        <w:jc w:val="both"/>
        <w:rPr>
          <w:b/>
        </w:rPr>
      </w:pPr>
    </w:p>
    <w:p w:rsidR="00CC086C" w:rsidRPr="00D65BB6" w:rsidRDefault="00CC086C" w:rsidP="008C6917">
      <w:pPr>
        <w:jc w:val="both"/>
        <w:rPr>
          <w:b/>
        </w:rPr>
      </w:pPr>
    </w:p>
    <w:p w:rsidR="00CC086C" w:rsidRPr="00D65BB6" w:rsidRDefault="00CC086C" w:rsidP="008C6917">
      <w:pPr>
        <w:jc w:val="both"/>
      </w:pPr>
      <w:r w:rsidRPr="00D65BB6">
        <w:t xml:space="preserve">с. Сафакулево Сафакулевского района   </w:t>
      </w:r>
      <w:r>
        <w:t xml:space="preserve">                               </w:t>
      </w:r>
      <w:r w:rsidRPr="00D65BB6">
        <w:t xml:space="preserve"> «        » </w:t>
      </w:r>
      <w:r>
        <w:t>__________</w:t>
      </w:r>
      <w:r w:rsidRPr="00D65BB6">
        <w:t>_  2</w:t>
      </w:r>
      <w:r>
        <w:t>024</w:t>
      </w:r>
      <w:r w:rsidRPr="00D65BB6">
        <w:t xml:space="preserve"> года</w:t>
      </w:r>
    </w:p>
    <w:p w:rsidR="00CC086C" w:rsidRPr="00D65BB6" w:rsidRDefault="00CC086C" w:rsidP="008C6917">
      <w:r w:rsidRPr="00D65BB6">
        <w:t>Курганская область</w:t>
      </w:r>
    </w:p>
    <w:p w:rsidR="00CC086C" w:rsidRPr="00D65BB6" w:rsidRDefault="00CC086C" w:rsidP="008C6917">
      <w:pPr>
        <w:jc w:val="both"/>
      </w:pPr>
    </w:p>
    <w:p w:rsidR="00CC086C" w:rsidRPr="00D65BB6" w:rsidRDefault="00CC086C" w:rsidP="008C6917">
      <w:pPr>
        <w:jc w:val="both"/>
      </w:pPr>
      <w:r w:rsidRPr="00D65BB6">
        <w:t xml:space="preserve">       </w:t>
      </w:r>
      <w:proofErr w:type="gramStart"/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</w:t>
      </w:r>
      <w:r w:rsidR="00F30B79">
        <w:t xml:space="preserve">повторному </w:t>
      </w:r>
      <w:r w:rsidRPr="00A47668">
        <w:t xml:space="preserve">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</w:t>
      </w:r>
      <w:proofErr w:type="spellStart"/>
      <w:r w:rsidRPr="00D65BB6">
        <w:t>Гильманова</w:t>
      </w:r>
      <w:proofErr w:type="spellEnd"/>
      <w:r w:rsidRPr="00D65BB6">
        <w:t xml:space="preserve"> </w:t>
      </w:r>
      <w:proofErr w:type="spellStart"/>
      <w:r w:rsidRPr="00D65BB6">
        <w:t>Рашида</w:t>
      </w:r>
      <w:proofErr w:type="spellEnd"/>
      <w:r w:rsidRPr="00D65BB6">
        <w:t xml:space="preserve"> </w:t>
      </w:r>
      <w:proofErr w:type="spellStart"/>
      <w:r w:rsidRPr="00D65BB6">
        <w:t>Гаязитдиновича</w:t>
      </w:r>
      <w:proofErr w:type="spellEnd"/>
      <w:r w:rsidRPr="00D65BB6">
        <w:t>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 xml:space="preserve">именуемый АРЕНДАТОР принял в аренду земельный участок </w:t>
      </w:r>
      <w:r>
        <w:t>с</w:t>
      </w:r>
      <w:r w:rsidRPr="00BC48BD">
        <w:t xml:space="preserve"> кадастровы</w:t>
      </w:r>
      <w:r>
        <w:t>м</w:t>
      </w:r>
      <w:r w:rsidRPr="00BC48BD">
        <w:t xml:space="preserve"> номер</w:t>
      </w:r>
      <w:r>
        <w:t>ом</w:t>
      </w:r>
      <w:r w:rsidRPr="00BC48BD">
        <w:t xml:space="preserve"> 45:17:010101:373,  площадь</w:t>
      </w:r>
      <w:r>
        <w:t>ю</w:t>
      </w:r>
      <w:r w:rsidRPr="00BC48BD">
        <w:t xml:space="preserve"> 726000 кв.м., </w:t>
      </w:r>
      <w:r>
        <w:t xml:space="preserve">из </w:t>
      </w:r>
      <w:r w:rsidRPr="00BC48BD">
        <w:t>категори</w:t>
      </w:r>
      <w:r>
        <w:t>и</w:t>
      </w:r>
      <w:r w:rsidRPr="00BC48BD">
        <w:t xml:space="preserve"> земель</w:t>
      </w:r>
      <w:r w:rsidRPr="00837D36">
        <w:t>:</w:t>
      </w:r>
      <w:proofErr w:type="gramEnd"/>
      <w:r w:rsidRPr="00837D36">
        <w:t xml:space="preserve"> Земли сельскохозяйственного назначения, </w:t>
      </w:r>
      <w:r>
        <w:t>с видом,</w:t>
      </w:r>
      <w:r w:rsidRPr="00837D36">
        <w:t xml:space="preserve"> разрешенного использования: для сельскохозяйственного производства, адрес (месторасположение): Курганская область, Сафакулевский район, в границах СПК «Сафакулевский»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основных характеристиках и зарегистрированных правах на объект недвижимости</w:t>
      </w:r>
      <w:r w:rsidRPr="00A84C66">
        <w:t>. 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Взаимных претензий у сторон не имеется.</w:t>
      </w:r>
    </w:p>
    <w:p w:rsidR="00CC086C" w:rsidRPr="00D65BB6" w:rsidRDefault="00CC086C" w:rsidP="008C6917">
      <w:pPr>
        <w:jc w:val="both"/>
      </w:pPr>
    </w:p>
    <w:p w:rsidR="00CC086C" w:rsidRPr="00D65BB6" w:rsidRDefault="00CC086C" w:rsidP="008C6917">
      <w:pPr>
        <w:jc w:val="both"/>
      </w:pPr>
    </w:p>
    <w:p w:rsidR="00CC086C" w:rsidRPr="00D65BB6" w:rsidRDefault="00CC086C" w:rsidP="008C6917">
      <w:pPr>
        <w:jc w:val="both"/>
      </w:pPr>
      <w:r w:rsidRPr="00D65BB6">
        <w:t xml:space="preserve">Сдал: </w:t>
      </w:r>
    </w:p>
    <w:p w:rsidR="00CC086C" w:rsidRPr="00D65BB6" w:rsidRDefault="00CC086C" w:rsidP="008C6917">
      <w:pPr>
        <w:jc w:val="both"/>
        <w:rPr>
          <w:b/>
        </w:rPr>
      </w:pPr>
    </w:p>
    <w:p w:rsidR="00CC086C" w:rsidRPr="00D65BB6" w:rsidRDefault="00CC086C" w:rsidP="008C6917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CC086C" w:rsidRPr="00D65BB6" w:rsidRDefault="00CC086C" w:rsidP="008C6917">
      <w:pPr>
        <w:jc w:val="both"/>
        <w:rPr>
          <w:b/>
        </w:rPr>
      </w:pPr>
    </w:p>
    <w:p w:rsidR="00CC086C" w:rsidRPr="00D65BB6" w:rsidRDefault="00CC086C" w:rsidP="008C6917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CC086C" w:rsidRPr="00D65BB6" w:rsidRDefault="00CC086C" w:rsidP="008C6917">
      <w:pPr>
        <w:jc w:val="both"/>
      </w:pPr>
    </w:p>
    <w:p w:rsidR="00CC086C" w:rsidRPr="00D65BB6" w:rsidRDefault="00CC086C" w:rsidP="008C6917">
      <w:pPr>
        <w:jc w:val="both"/>
      </w:pPr>
      <w:r w:rsidRPr="00D65BB6">
        <w:t>Принял:</w:t>
      </w:r>
    </w:p>
    <w:p w:rsidR="00CC086C" w:rsidRPr="00D65BB6" w:rsidRDefault="00CC086C" w:rsidP="008C6917">
      <w:pPr>
        <w:jc w:val="both"/>
      </w:pPr>
    </w:p>
    <w:p w:rsidR="00CC086C" w:rsidRPr="00802574" w:rsidRDefault="00CC086C" w:rsidP="008C6917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__________________</w:t>
      </w:r>
      <w:r w:rsidRPr="008C6917">
        <w:rPr>
          <w:b/>
        </w:rPr>
        <w:t xml:space="preserve"> </w:t>
      </w:r>
    </w:p>
    <w:p w:rsidR="00CC086C" w:rsidRPr="00D65BB6" w:rsidRDefault="00CC086C" w:rsidP="00263730">
      <w:pPr>
        <w:pStyle w:val="ab"/>
        <w:rPr>
          <w:b/>
          <w:szCs w:val="24"/>
        </w:rPr>
      </w:pPr>
    </w:p>
    <w:p w:rsidR="00CC086C" w:rsidRPr="008E5DB4" w:rsidRDefault="00CC086C" w:rsidP="007839C9">
      <w:pPr>
        <w:jc w:val="both"/>
      </w:pPr>
    </w:p>
    <w:p w:rsidR="00CC086C" w:rsidRDefault="00CC086C" w:rsidP="007839C9">
      <w:pPr>
        <w:ind w:firstLine="708"/>
        <w:jc w:val="right"/>
      </w:pPr>
    </w:p>
    <w:sectPr w:rsidR="00CC086C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</w:rPr>
    </w:lvl>
    <w:lvl w:ilvl="1" w:tplc="4F747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</w:rPr>
    </w:lvl>
  </w:abstractNum>
  <w:abstractNum w:abstractNumId="1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</w:rPr>
    </w:lvl>
    <w:lvl w:ilvl="1" w:tplc="E692177E">
      <w:start w:val="1"/>
      <w:numFmt w:val="decimal"/>
      <w:lvlText w:val="%2."/>
      <w:lvlJc w:val="left"/>
      <w:pPr>
        <w:ind w:left="444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</w:rPr>
    </w:lvl>
  </w:abstractNum>
  <w:abstractNum w:abstractNumId="2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210C5"/>
    <w:rsid w:val="00027EF2"/>
    <w:rsid w:val="0003248A"/>
    <w:rsid w:val="00033CD7"/>
    <w:rsid w:val="0004247A"/>
    <w:rsid w:val="0005710F"/>
    <w:rsid w:val="00063E8E"/>
    <w:rsid w:val="0006515B"/>
    <w:rsid w:val="00073B70"/>
    <w:rsid w:val="00092B21"/>
    <w:rsid w:val="000A4C96"/>
    <w:rsid w:val="000A50DC"/>
    <w:rsid w:val="000A743C"/>
    <w:rsid w:val="000B3D34"/>
    <w:rsid w:val="000B6C16"/>
    <w:rsid w:val="000F2B7E"/>
    <w:rsid w:val="000F3E7E"/>
    <w:rsid w:val="00104189"/>
    <w:rsid w:val="00107AD2"/>
    <w:rsid w:val="001140B3"/>
    <w:rsid w:val="001257F8"/>
    <w:rsid w:val="00131800"/>
    <w:rsid w:val="00131B4D"/>
    <w:rsid w:val="001365C8"/>
    <w:rsid w:val="00137D80"/>
    <w:rsid w:val="0015375F"/>
    <w:rsid w:val="001576A4"/>
    <w:rsid w:val="001600CA"/>
    <w:rsid w:val="00175F87"/>
    <w:rsid w:val="001B0618"/>
    <w:rsid w:val="001B7D69"/>
    <w:rsid w:val="001C0AD5"/>
    <w:rsid w:val="001D75D4"/>
    <w:rsid w:val="001F5B9C"/>
    <w:rsid w:val="001F7197"/>
    <w:rsid w:val="0020384E"/>
    <w:rsid w:val="00206E5B"/>
    <w:rsid w:val="00207A27"/>
    <w:rsid w:val="0021001E"/>
    <w:rsid w:val="00211DE6"/>
    <w:rsid w:val="0021682C"/>
    <w:rsid w:val="00234EB7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91B1F"/>
    <w:rsid w:val="002A7161"/>
    <w:rsid w:val="002B1A54"/>
    <w:rsid w:val="002C4415"/>
    <w:rsid w:val="002D2014"/>
    <w:rsid w:val="002E00CD"/>
    <w:rsid w:val="002E30C4"/>
    <w:rsid w:val="002E67DF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5542C"/>
    <w:rsid w:val="00361DE0"/>
    <w:rsid w:val="003671FB"/>
    <w:rsid w:val="00371552"/>
    <w:rsid w:val="00390463"/>
    <w:rsid w:val="003916C7"/>
    <w:rsid w:val="0039417E"/>
    <w:rsid w:val="0039688F"/>
    <w:rsid w:val="003A09D7"/>
    <w:rsid w:val="003A3FFD"/>
    <w:rsid w:val="003C5A26"/>
    <w:rsid w:val="003D43EB"/>
    <w:rsid w:val="003E20FB"/>
    <w:rsid w:val="003E2685"/>
    <w:rsid w:val="003E608D"/>
    <w:rsid w:val="003F1271"/>
    <w:rsid w:val="00415C3C"/>
    <w:rsid w:val="00417CFE"/>
    <w:rsid w:val="00465EB9"/>
    <w:rsid w:val="00491449"/>
    <w:rsid w:val="0049361B"/>
    <w:rsid w:val="00496D7D"/>
    <w:rsid w:val="004A50F1"/>
    <w:rsid w:val="004B3DB3"/>
    <w:rsid w:val="004B5D14"/>
    <w:rsid w:val="004B72DA"/>
    <w:rsid w:val="004B7307"/>
    <w:rsid w:val="004E5823"/>
    <w:rsid w:val="004F74B0"/>
    <w:rsid w:val="00513242"/>
    <w:rsid w:val="005139FF"/>
    <w:rsid w:val="00515A19"/>
    <w:rsid w:val="00517AE2"/>
    <w:rsid w:val="005436E6"/>
    <w:rsid w:val="00543B2D"/>
    <w:rsid w:val="0056050E"/>
    <w:rsid w:val="005704BB"/>
    <w:rsid w:val="005742EE"/>
    <w:rsid w:val="005756FB"/>
    <w:rsid w:val="0057717E"/>
    <w:rsid w:val="005809AF"/>
    <w:rsid w:val="00581CAA"/>
    <w:rsid w:val="0058586D"/>
    <w:rsid w:val="005871B4"/>
    <w:rsid w:val="00594106"/>
    <w:rsid w:val="005C3367"/>
    <w:rsid w:val="005C341A"/>
    <w:rsid w:val="005D3D64"/>
    <w:rsid w:val="005D41F6"/>
    <w:rsid w:val="005D7102"/>
    <w:rsid w:val="005E7F34"/>
    <w:rsid w:val="005F7956"/>
    <w:rsid w:val="005F7CE9"/>
    <w:rsid w:val="00601E3C"/>
    <w:rsid w:val="00602822"/>
    <w:rsid w:val="00606E69"/>
    <w:rsid w:val="006216BA"/>
    <w:rsid w:val="006236F4"/>
    <w:rsid w:val="00630E2F"/>
    <w:rsid w:val="006344CA"/>
    <w:rsid w:val="00640BF4"/>
    <w:rsid w:val="00642735"/>
    <w:rsid w:val="0064352B"/>
    <w:rsid w:val="00656782"/>
    <w:rsid w:val="00667318"/>
    <w:rsid w:val="0069456C"/>
    <w:rsid w:val="00694E1D"/>
    <w:rsid w:val="006D49E7"/>
    <w:rsid w:val="006F0560"/>
    <w:rsid w:val="006F55B8"/>
    <w:rsid w:val="006F6F2B"/>
    <w:rsid w:val="00707F5C"/>
    <w:rsid w:val="00711AD4"/>
    <w:rsid w:val="007220C7"/>
    <w:rsid w:val="0073414B"/>
    <w:rsid w:val="00741B5E"/>
    <w:rsid w:val="00746FE0"/>
    <w:rsid w:val="00752958"/>
    <w:rsid w:val="007600B8"/>
    <w:rsid w:val="00771C15"/>
    <w:rsid w:val="007839C9"/>
    <w:rsid w:val="007A57A4"/>
    <w:rsid w:val="007D19D2"/>
    <w:rsid w:val="007E41B4"/>
    <w:rsid w:val="00802574"/>
    <w:rsid w:val="008101B5"/>
    <w:rsid w:val="008144A8"/>
    <w:rsid w:val="0081645A"/>
    <w:rsid w:val="008371EE"/>
    <w:rsid w:val="00837D36"/>
    <w:rsid w:val="00840F47"/>
    <w:rsid w:val="0084466E"/>
    <w:rsid w:val="00852B8E"/>
    <w:rsid w:val="00863C94"/>
    <w:rsid w:val="00866B9A"/>
    <w:rsid w:val="00872EED"/>
    <w:rsid w:val="00874CDC"/>
    <w:rsid w:val="00893A94"/>
    <w:rsid w:val="00894776"/>
    <w:rsid w:val="008A3DE7"/>
    <w:rsid w:val="008A4C5C"/>
    <w:rsid w:val="008B5209"/>
    <w:rsid w:val="008C6917"/>
    <w:rsid w:val="008E5DB4"/>
    <w:rsid w:val="00900ACA"/>
    <w:rsid w:val="00901181"/>
    <w:rsid w:val="00905B5D"/>
    <w:rsid w:val="0091294E"/>
    <w:rsid w:val="00915F0D"/>
    <w:rsid w:val="00927EB2"/>
    <w:rsid w:val="00951531"/>
    <w:rsid w:val="00951685"/>
    <w:rsid w:val="00956A13"/>
    <w:rsid w:val="0096577B"/>
    <w:rsid w:val="0097333B"/>
    <w:rsid w:val="00981194"/>
    <w:rsid w:val="009849A5"/>
    <w:rsid w:val="0099497B"/>
    <w:rsid w:val="009A7B36"/>
    <w:rsid w:val="009B27CF"/>
    <w:rsid w:val="009B457C"/>
    <w:rsid w:val="009C4C52"/>
    <w:rsid w:val="009D2EF7"/>
    <w:rsid w:val="009E6435"/>
    <w:rsid w:val="009F4A80"/>
    <w:rsid w:val="009F6EAE"/>
    <w:rsid w:val="00A03CDF"/>
    <w:rsid w:val="00A04CC7"/>
    <w:rsid w:val="00A1605B"/>
    <w:rsid w:val="00A17B06"/>
    <w:rsid w:val="00A208F9"/>
    <w:rsid w:val="00A24FF0"/>
    <w:rsid w:val="00A25ACA"/>
    <w:rsid w:val="00A27B38"/>
    <w:rsid w:val="00A33F5F"/>
    <w:rsid w:val="00A41491"/>
    <w:rsid w:val="00A44339"/>
    <w:rsid w:val="00A47668"/>
    <w:rsid w:val="00A7083B"/>
    <w:rsid w:val="00A713B5"/>
    <w:rsid w:val="00A826D2"/>
    <w:rsid w:val="00A84C66"/>
    <w:rsid w:val="00A865D7"/>
    <w:rsid w:val="00AA0BD2"/>
    <w:rsid w:val="00AB01D9"/>
    <w:rsid w:val="00AB35AC"/>
    <w:rsid w:val="00AB6549"/>
    <w:rsid w:val="00AC522A"/>
    <w:rsid w:val="00AD765C"/>
    <w:rsid w:val="00AE112D"/>
    <w:rsid w:val="00AF3CA7"/>
    <w:rsid w:val="00B027C2"/>
    <w:rsid w:val="00B15776"/>
    <w:rsid w:val="00B15D57"/>
    <w:rsid w:val="00B234C7"/>
    <w:rsid w:val="00B3368D"/>
    <w:rsid w:val="00B3716F"/>
    <w:rsid w:val="00B54E12"/>
    <w:rsid w:val="00B74EE0"/>
    <w:rsid w:val="00B878E9"/>
    <w:rsid w:val="00BA0DA0"/>
    <w:rsid w:val="00BB2BF6"/>
    <w:rsid w:val="00BB5434"/>
    <w:rsid w:val="00BC48BD"/>
    <w:rsid w:val="00BD4A84"/>
    <w:rsid w:val="00BD4D82"/>
    <w:rsid w:val="00BE5C91"/>
    <w:rsid w:val="00BF052D"/>
    <w:rsid w:val="00BF75FF"/>
    <w:rsid w:val="00C06724"/>
    <w:rsid w:val="00C101C1"/>
    <w:rsid w:val="00C331AB"/>
    <w:rsid w:val="00C67FA1"/>
    <w:rsid w:val="00C94678"/>
    <w:rsid w:val="00CA6F9A"/>
    <w:rsid w:val="00CB0450"/>
    <w:rsid w:val="00CB4DFF"/>
    <w:rsid w:val="00CB63DF"/>
    <w:rsid w:val="00CC086C"/>
    <w:rsid w:val="00CD0459"/>
    <w:rsid w:val="00CD15BD"/>
    <w:rsid w:val="00CD4C98"/>
    <w:rsid w:val="00CE211E"/>
    <w:rsid w:val="00CE4DB9"/>
    <w:rsid w:val="00D07787"/>
    <w:rsid w:val="00D1609A"/>
    <w:rsid w:val="00D34F4F"/>
    <w:rsid w:val="00D40F00"/>
    <w:rsid w:val="00D41B2C"/>
    <w:rsid w:val="00D565D8"/>
    <w:rsid w:val="00D65BB6"/>
    <w:rsid w:val="00D66796"/>
    <w:rsid w:val="00D7472C"/>
    <w:rsid w:val="00D8253C"/>
    <w:rsid w:val="00DA1DC4"/>
    <w:rsid w:val="00DA3D7B"/>
    <w:rsid w:val="00DA7243"/>
    <w:rsid w:val="00DB58E9"/>
    <w:rsid w:val="00DC1A32"/>
    <w:rsid w:val="00DC578B"/>
    <w:rsid w:val="00DC6D74"/>
    <w:rsid w:val="00DC7089"/>
    <w:rsid w:val="00DD3BE5"/>
    <w:rsid w:val="00DD605D"/>
    <w:rsid w:val="00E069A1"/>
    <w:rsid w:val="00E434C7"/>
    <w:rsid w:val="00E47068"/>
    <w:rsid w:val="00E52CE5"/>
    <w:rsid w:val="00E53F41"/>
    <w:rsid w:val="00E61735"/>
    <w:rsid w:val="00E722C8"/>
    <w:rsid w:val="00E762BB"/>
    <w:rsid w:val="00E80ECA"/>
    <w:rsid w:val="00E85804"/>
    <w:rsid w:val="00E87230"/>
    <w:rsid w:val="00E93897"/>
    <w:rsid w:val="00EB2B51"/>
    <w:rsid w:val="00EB686A"/>
    <w:rsid w:val="00EC3AA2"/>
    <w:rsid w:val="00EC7724"/>
    <w:rsid w:val="00EE3B6A"/>
    <w:rsid w:val="00F02BF7"/>
    <w:rsid w:val="00F07016"/>
    <w:rsid w:val="00F1523B"/>
    <w:rsid w:val="00F25685"/>
    <w:rsid w:val="00F2583B"/>
    <w:rsid w:val="00F30B79"/>
    <w:rsid w:val="00F37EFB"/>
    <w:rsid w:val="00F4292E"/>
    <w:rsid w:val="00F5013A"/>
    <w:rsid w:val="00F50277"/>
    <w:rsid w:val="00F509B9"/>
    <w:rsid w:val="00F65E2F"/>
    <w:rsid w:val="00F667FA"/>
    <w:rsid w:val="00F67816"/>
    <w:rsid w:val="00F7174D"/>
    <w:rsid w:val="00F732B4"/>
    <w:rsid w:val="00F86E8A"/>
    <w:rsid w:val="00F904A6"/>
    <w:rsid w:val="00F908BC"/>
    <w:rsid w:val="00FA6DBB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  <w:style w:type="paragraph" w:customStyle="1" w:styleId="11">
    <w:name w:val="Заголовок 11"/>
    <w:basedOn w:val="a"/>
    <w:uiPriority w:val="99"/>
    <w:rsid w:val="00BB2BF6"/>
    <w:pPr>
      <w:widowControl w:val="0"/>
      <w:autoSpaceDE w:val="0"/>
      <w:autoSpaceDN w:val="0"/>
      <w:jc w:val="right"/>
      <w:outlineLvl w:val="1"/>
    </w:pPr>
    <w:rPr>
      <w:rFonts w:ascii="Calibri" w:eastAsia="Calibri" w:hAnsi="Calibri"/>
      <w:b/>
      <w:bCs/>
      <w:sz w:val="26"/>
      <w:szCs w:val="26"/>
      <w:lang w:val="en-US" w:eastAsia="en-US"/>
    </w:rPr>
  </w:style>
  <w:style w:type="paragraph" w:customStyle="1" w:styleId="21">
    <w:name w:val="Заголовок 21"/>
    <w:basedOn w:val="a"/>
    <w:uiPriority w:val="99"/>
    <w:rsid w:val="00BB2BF6"/>
    <w:pPr>
      <w:widowControl w:val="0"/>
      <w:autoSpaceDE w:val="0"/>
      <w:autoSpaceDN w:val="0"/>
      <w:outlineLvl w:val="2"/>
    </w:pPr>
    <w:rPr>
      <w:rFonts w:ascii="Calibri" w:eastAsia="Calibri" w:hAnsi="Calibri"/>
      <w:b/>
      <w:bCs/>
      <w:lang w:val="en-US" w:eastAsia="en-US"/>
    </w:rPr>
  </w:style>
  <w:style w:type="paragraph" w:customStyle="1" w:styleId="ConsPlusNormal">
    <w:name w:val="ConsPlusNormal"/>
    <w:link w:val="ConsPlusNormal1"/>
    <w:uiPriority w:val="99"/>
    <w:rsid w:val="00BB2BF6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1"/>
    <w:link w:val="ConsPlusNormal"/>
    <w:uiPriority w:val="99"/>
    <w:locked/>
    <w:rsid w:val="00BB2BF6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roseltorg.ru/ecp/set/roselt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consultant.ru/document/cons_doc_LAW_51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97</cp:revision>
  <cp:lastPrinted>2024-08-29T04:04:00Z</cp:lastPrinted>
  <dcterms:created xsi:type="dcterms:W3CDTF">2018-06-18T08:23:00Z</dcterms:created>
  <dcterms:modified xsi:type="dcterms:W3CDTF">2024-08-29T04:05:00Z</dcterms:modified>
</cp:coreProperties>
</file>