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 w:rsidRPr="00DB648B">
        <w:rPr>
          <w:b/>
        </w:rP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837B36" w:rsidRDefault="00837B36" w:rsidP="00491449">
      <w:pPr>
        <w:pStyle w:val="Default"/>
        <w:rPr>
          <w:sz w:val="23"/>
          <w:szCs w:val="23"/>
        </w:rPr>
      </w:pPr>
    </w:p>
    <w:p w:rsidR="00686E50" w:rsidRDefault="00686E50" w:rsidP="00686E50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686E50" w:rsidRPr="0027443B" w:rsidRDefault="00686E50" w:rsidP="00686E50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Pr="0027443B">
        <w:rPr>
          <w:b/>
        </w:rPr>
        <w:t>АУКЦИОНА</w:t>
      </w:r>
      <w:r>
        <w:rPr>
          <w:b/>
        </w:rPr>
        <w:t xml:space="preserve"> В ЭЛЕКТРОННОЙ ФОРМЕ</w:t>
      </w:r>
    </w:p>
    <w:p w:rsidR="00686E50" w:rsidRDefault="00686E50" w:rsidP="00686E50">
      <w:pPr>
        <w:pStyle w:val="Default"/>
        <w:jc w:val="center"/>
        <w:rPr>
          <w:b/>
          <w:sz w:val="23"/>
          <w:szCs w:val="23"/>
        </w:rPr>
      </w:pPr>
    </w:p>
    <w:p w:rsidR="00DB323D" w:rsidRPr="00BE48CD" w:rsidRDefault="00686E50" w:rsidP="00686E50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>
        <w:rPr>
          <w:b/>
        </w:rPr>
        <w:t>29 ма</w:t>
      </w:r>
      <w:r w:rsidRPr="00866B9A">
        <w:rPr>
          <w:b/>
        </w:rPr>
        <w:t>я 20</w:t>
      </w:r>
      <w:r>
        <w:rPr>
          <w:b/>
        </w:rPr>
        <w:t>25</w:t>
      </w:r>
      <w:r w:rsidRPr="00866B9A">
        <w:rPr>
          <w:b/>
        </w:rPr>
        <w:t xml:space="preserve"> года в </w:t>
      </w:r>
      <w:r>
        <w:rPr>
          <w:b/>
        </w:rPr>
        <w:t>13</w:t>
      </w:r>
      <w:r w:rsidRPr="00866B9A">
        <w:rPr>
          <w:b/>
        </w:rPr>
        <w:t>-00</w:t>
      </w:r>
      <w:r w:rsidRPr="00D07787">
        <w:rPr>
          <w:b/>
        </w:rPr>
        <w:t xml:space="preserve"> часов  </w:t>
      </w:r>
      <w:r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B648B">
        <w:rPr>
          <w:b/>
        </w:rPr>
        <w:t>многоконтурный</w:t>
      </w:r>
      <w:r>
        <w:t xml:space="preserve"> </w:t>
      </w:r>
      <w:r w:rsidRPr="00D07787">
        <w:rPr>
          <w:b/>
        </w:rPr>
        <w:t>земельный участок</w:t>
      </w:r>
      <w:r>
        <w:rPr>
          <w:b/>
        </w:rPr>
        <w:t>, граница земельного участка состоит из 8 контуров</w:t>
      </w:r>
      <w:r w:rsidRPr="00BE48CD">
        <w:rPr>
          <w:b/>
        </w:rPr>
        <w:t xml:space="preserve">, </w:t>
      </w:r>
      <w:r w:rsidR="00BE48CD" w:rsidRPr="00BE48CD">
        <w:rPr>
          <w:b/>
        </w:rPr>
        <w:t xml:space="preserve">кадастровый номер </w:t>
      </w:r>
      <w:r w:rsidR="00BE48CD" w:rsidRPr="00BE48CD">
        <w:rPr>
          <w:rFonts w:eastAsia="TimesNewRomanPSMT"/>
          <w:b/>
        </w:rPr>
        <w:t>45:17:010101:373</w:t>
      </w:r>
      <w:r w:rsidR="00BE48CD" w:rsidRPr="00BE48CD">
        <w:rPr>
          <w:b/>
        </w:rPr>
        <w:t>, общая площадь: 726000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="00BE48CD" w:rsidRPr="00BE48CD">
        <w:rPr>
          <w:rFonts w:eastAsia="TimesNewRomanPSMT"/>
          <w:b/>
        </w:rPr>
        <w:t>.</w:t>
      </w:r>
    </w:p>
    <w:p w:rsidR="00DB648B" w:rsidRPr="00D07787" w:rsidRDefault="00DB648B" w:rsidP="00256181">
      <w:pPr>
        <w:ind w:firstLine="708"/>
        <w:jc w:val="both"/>
        <w:rPr>
          <w:b/>
        </w:rPr>
      </w:pPr>
    </w:p>
    <w:p w:rsidR="00DB323D" w:rsidRPr="0058043C" w:rsidRDefault="00A13AEF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1: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45:17:010101:373(1)</w:t>
      </w:r>
      <w:r w:rsidRPr="0058043C">
        <w:rPr>
          <w:b/>
          <w:sz w:val="23"/>
          <w:szCs w:val="23"/>
        </w:rPr>
        <w:t>, площадь: 84000,25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A13AEF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2: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45:17:010101:373(2)</w:t>
      </w:r>
      <w:r w:rsidRPr="0058043C">
        <w:rPr>
          <w:b/>
          <w:sz w:val="23"/>
          <w:szCs w:val="23"/>
        </w:rPr>
        <w:t>, площадь: 236000,14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 </w:t>
      </w:r>
      <w:r w:rsidR="00A13AEF" w:rsidRPr="0058043C">
        <w:rPr>
          <w:b/>
          <w:sz w:val="23"/>
          <w:szCs w:val="23"/>
        </w:rPr>
        <w:t xml:space="preserve">Лот № 3: Земельный участок с кадастровым номером </w:t>
      </w:r>
      <w:r w:rsidR="00A13AEF" w:rsidRPr="0058043C">
        <w:rPr>
          <w:rFonts w:eastAsia="TimesNewRomanPSMT"/>
          <w:b/>
          <w:sz w:val="23"/>
          <w:szCs w:val="23"/>
        </w:rPr>
        <w:t>45:17:010101:373(3)</w:t>
      </w:r>
      <w:r w:rsidR="00A13AEF" w:rsidRPr="0058043C">
        <w:rPr>
          <w:b/>
          <w:sz w:val="23"/>
          <w:szCs w:val="23"/>
        </w:rPr>
        <w:t>, площадь: 99000,48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13AEF" w:rsidRPr="0058043C" w:rsidRDefault="00A13AEF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A13AEF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4: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45:17:010101:373(4)</w:t>
      </w:r>
      <w:r w:rsidRPr="0058043C">
        <w:rPr>
          <w:b/>
          <w:sz w:val="23"/>
          <w:szCs w:val="23"/>
        </w:rPr>
        <w:t>, площадь: 98000,25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DB648B" w:rsidP="00DB648B">
      <w:pPr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            </w:t>
      </w:r>
      <w:r w:rsidR="00A13AEF" w:rsidRPr="0058043C">
        <w:rPr>
          <w:b/>
          <w:sz w:val="23"/>
          <w:szCs w:val="23"/>
        </w:rPr>
        <w:t xml:space="preserve">Лот № 5: Земельный участок с кадастровым номером </w:t>
      </w:r>
      <w:r w:rsidR="00A13AEF" w:rsidRPr="0058043C">
        <w:rPr>
          <w:rFonts w:eastAsia="TimesNewRomanPSMT"/>
          <w:b/>
          <w:sz w:val="23"/>
          <w:szCs w:val="23"/>
        </w:rPr>
        <w:t>45:17:010101:373(5)</w:t>
      </w:r>
      <w:r w:rsidR="00A13AEF" w:rsidRPr="0058043C">
        <w:rPr>
          <w:b/>
          <w:sz w:val="23"/>
          <w:szCs w:val="23"/>
        </w:rPr>
        <w:t>, площадь: 64000,36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DB648B">
      <w:pPr>
        <w:jc w:val="both"/>
        <w:rPr>
          <w:b/>
          <w:sz w:val="23"/>
          <w:szCs w:val="23"/>
        </w:rPr>
      </w:pPr>
    </w:p>
    <w:p w:rsidR="00BE48CD" w:rsidRPr="0058043C" w:rsidRDefault="00BE48CD" w:rsidP="00DB648B">
      <w:pPr>
        <w:jc w:val="both"/>
        <w:rPr>
          <w:b/>
          <w:sz w:val="23"/>
          <w:szCs w:val="23"/>
        </w:rPr>
      </w:pPr>
    </w:p>
    <w:p w:rsidR="00DB648B" w:rsidRPr="0058043C" w:rsidRDefault="00DB648B" w:rsidP="00DB648B">
      <w:pPr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lastRenderedPageBreak/>
        <w:t xml:space="preserve">            </w:t>
      </w:r>
      <w:r w:rsidR="00A13AEF" w:rsidRPr="0058043C">
        <w:rPr>
          <w:b/>
          <w:sz w:val="23"/>
          <w:szCs w:val="23"/>
        </w:rPr>
        <w:t xml:space="preserve">Лот № 6: Земельный участок с кадастровым номером </w:t>
      </w:r>
      <w:r w:rsidR="00A13AEF" w:rsidRPr="0058043C">
        <w:rPr>
          <w:rFonts w:eastAsia="TimesNewRomanPSMT"/>
          <w:b/>
          <w:sz w:val="23"/>
          <w:szCs w:val="23"/>
        </w:rPr>
        <w:t>45:17:010101:373(6)</w:t>
      </w:r>
      <w:r w:rsidR="00A13AEF" w:rsidRPr="0058043C">
        <w:rPr>
          <w:b/>
          <w:sz w:val="23"/>
          <w:szCs w:val="23"/>
        </w:rPr>
        <w:t xml:space="preserve">, площадь: 11000,18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</w:t>
      </w:r>
      <w:r w:rsidR="00BE48CD">
        <w:rPr>
          <w:b/>
          <w:sz w:val="23"/>
          <w:szCs w:val="23"/>
        </w:rPr>
        <w:t xml:space="preserve">вид разрешенного использования: </w:t>
      </w:r>
      <w:r w:rsidR="00A13AEF" w:rsidRPr="0058043C">
        <w:rPr>
          <w:b/>
          <w:sz w:val="23"/>
          <w:szCs w:val="23"/>
        </w:rPr>
        <w:t>Для сельскохозяйственного производства.</w:t>
      </w:r>
    </w:p>
    <w:p w:rsidR="00DB648B" w:rsidRPr="0058043C" w:rsidRDefault="00DB648B" w:rsidP="00DB648B">
      <w:pPr>
        <w:jc w:val="both"/>
        <w:rPr>
          <w:b/>
          <w:sz w:val="23"/>
          <w:szCs w:val="23"/>
        </w:rPr>
      </w:pPr>
    </w:p>
    <w:p w:rsidR="00DB323D" w:rsidRPr="0058043C" w:rsidRDefault="00A13AEF" w:rsidP="00A41491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7: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45:17:010101:373(7)</w:t>
      </w:r>
      <w:r w:rsidRPr="0058043C">
        <w:rPr>
          <w:b/>
          <w:sz w:val="23"/>
          <w:szCs w:val="23"/>
        </w:rPr>
        <w:t>, площадь: 15000,26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A41491">
      <w:pPr>
        <w:ind w:firstLine="708"/>
        <w:jc w:val="both"/>
        <w:rPr>
          <w:b/>
          <w:sz w:val="23"/>
          <w:szCs w:val="23"/>
        </w:rPr>
      </w:pPr>
    </w:p>
    <w:p w:rsidR="00DB323D" w:rsidRPr="0058043C" w:rsidRDefault="00A13AEF" w:rsidP="00513242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8: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</w:t>
      </w:r>
      <w:r w:rsidR="00A324D7">
        <w:rPr>
          <w:rFonts w:eastAsia="TimesNewRomanPSMT"/>
          <w:b/>
          <w:sz w:val="23"/>
          <w:szCs w:val="23"/>
        </w:rPr>
        <w:t>373</w:t>
      </w:r>
      <w:r w:rsidRPr="0058043C">
        <w:rPr>
          <w:rFonts w:eastAsia="TimesNewRomanPSMT"/>
          <w:b/>
          <w:sz w:val="23"/>
          <w:szCs w:val="23"/>
        </w:rPr>
        <w:t>(8)</w:t>
      </w:r>
      <w:r w:rsidRPr="0058043C">
        <w:rPr>
          <w:b/>
          <w:sz w:val="23"/>
          <w:szCs w:val="23"/>
        </w:rPr>
        <w:t>, площадь: 119000,47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13AEF" w:rsidRDefault="00A13AEF" w:rsidP="00513242">
      <w:pPr>
        <w:ind w:firstLine="708"/>
        <w:jc w:val="both"/>
        <w:rPr>
          <w:rFonts w:ascii="Arial" w:hAnsi="Arial" w:cs="Arial"/>
        </w:rPr>
      </w:pPr>
    </w:p>
    <w:p w:rsidR="00A13AEF" w:rsidRDefault="00A13AEF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58043C" w:rsidRDefault="0058043C" w:rsidP="00247F31">
      <w:pPr>
        <w:jc w:val="both"/>
        <w:rPr>
          <w:b/>
        </w:rPr>
      </w:pPr>
    </w:p>
    <w:p w:rsidR="00DB323D" w:rsidRPr="001B7D69" w:rsidRDefault="00DB323D" w:rsidP="001B7D69">
      <w:pPr>
        <w:ind w:firstLine="708"/>
        <w:jc w:val="center"/>
        <w:rPr>
          <w:b/>
        </w:rPr>
      </w:pPr>
      <w:r>
        <w:rPr>
          <w:b/>
        </w:rPr>
        <w:t>с. Сафакулево, 20</w:t>
      </w:r>
      <w:r w:rsidR="00DB648B">
        <w:rPr>
          <w:b/>
        </w:rPr>
        <w:t>25</w:t>
      </w:r>
    </w:p>
    <w:p w:rsidR="00725EA5" w:rsidRDefault="00725EA5" w:rsidP="00725EA5">
      <w:pPr>
        <w:ind w:firstLine="708"/>
        <w:jc w:val="both"/>
      </w:pPr>
      <w:r w:rsidRPr="006F55B8">
        <w:rPr>
          <w:b/>
        </w:rPr>
        <w:lastRenderedPageBreak/>
        <w:t>Организатор аукциона</w:t>
      </w:r>
      <w:r>
        <w:t xml:space="preserve"> – Администрация Сафакулевского муниципального округа Курганской области.</w:t>
      </w:r>
    </w:p>
    <w:p w:rsidR="00725EA5" w:rsidRPr="00863C94" w:rsidRDefault="00725EA5" w:rsidP="00725EA5">
      <w:pPr>
        <w:jc w:val="both"/>
      </w:pPr>
      <w:r>
        <w:t xml:space="preserve"> 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6B2375">
        <w:t xml:space="preserve">от </w:t>
      </w:r>
      <w:r w:rsidR="00BE48CD">
        <w:t>30</w:t>
      </w:r>
      <w:r w:rsidRPr="006B2375">
        <w:t xml:space="preserve">.04.2025 года  № </w:t>
      </w:r>
      <w:r w:rsidR="00BE48CD">
        <w:t>95</w:t>
      </w:r>
      <w:r w:rsidRPr="006B2375">
        <w:t>-р</w:t>
      </w:r>
      <w:r w:rsidRPr="00F37EFB">
        <w:t xml:space="preserve"> «</w:t>
      </w:r>
      <w:r w:rsidR="00BE48CD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.</w:t>
      </w:r>
    </w:p>
    <w:p w:rsidR="00725EA5" w:rsidRDefault="00725EA5" w:rsidP="00725EA5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Кодексом РФ, Гражданским Кодексом РФ.</w:t>
      </w:r>
    </w:p>
    <w:p w:rsidR="00725EA5" w:rsidRPr="00866B9A" w:rsidRDefault="00725EA5" w:rsidP="00725EA5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8" w:history="1">
        <w:r w:rsidRPr="007220C7">
          <w:rPr>
            <w:rStyle w:val="a3"/>
          </w:rPr>
          <w:t>https://www.roseltorg.ru/</w:t>
        </w:r>
      </w:hyperlink>
      <w:r>
        <w:t xml:space="preserve"> </w:t>
      </w:r>
      <w:r w:rsidR="00BE48CD">
        <w:rPr>
          <w:b/>
        </w:rPr>
        <w:t>29 ма</w:t>
      </w:r>
      <w:r>
        <w:rPr>
          <w:b/>
        </w:rPr>
        <w:t>я</w:t>
      </w:r>
      <w:r w:rsidRPr="00866B9A">
        <w:rPr>
          <w:b/>
        </w:rPr>
        <w:t xml:space="preserve"> 20</w:t>
      </w:r>
      <w:r>
        <w:rPr>
          <w:b/>
        </w:rPr>
        <w:t>25</w:t>
      </w:r>
      <w:r w:rsidRPr="00866B9A">
        <w:rPr>
          <w:b/>
        </w:rPr>
        <w:t xml:space="preserve"> года в </w:t>
      </w:r>
      <w:r w:rsidR="00BE48CD">
        <w:rPr>
          <w:b/>
        </w:rPr>
        <w:t>13</w:t>
      </w:r>
      <w:r>
        <w:rPr>
          <w:b/>
        </w:rPr>
        <w:t>:</w:t>
      </w:r>
      <w:r w:rsidRPr="00866B9A">
        <w:rPr>
          <w:b/>
        </w:rPr>
        <w:t xml:space="preserve">00 часов.   </w:t>
      </w:r>
    </w:p>
    <w:p w:rsidR="00725EA5" w:rsidRDefault="00725EA5" w:rsidP="00725EA5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>
        <w:t>: 8(35243)2-98-02</w:t>
      </w:r>
    </w:p>
    <w:p w:rsidR="00725EA5" w:rsidRDefault="00725EA5" w:rsidP="00725EA5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r>
        <w:rPr>
          <w:b/>
        </w:rPr>
        <w:t>ектронная</w:t>
      </w:r>
      <w:r w:rsidRPr="006F55B8">
        <w:rPr>
          <w:b/>
        </w:rPr>
        <w:t xml:space="preserve"> почта</w:t>
      </w:r>
      <w:r>
        <w:t xml:space="preserve">: </w:t>
      </w:r>
      <w:r w:rsidRPr="00915F0D">
        <w:rPr>
          <w:color w:val="005BD1"/>
          <w:sz w:val="22"/>
          <w:szCs w:val="22"/>
          <w:shd w:val="clear" w:color="auto" w:fill="FFFFFF"/>
        </w:rPr>
        <w:t>econom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ic</w:t>
      </w:r>
      <w:r w:rsidRPr="00915F0D">
        <w:rPr>
          <w:color w:val="005BD1"/>
          <w:sz w:val="22"/>
          <w:szCs w:val="22"/>
          <w:shd w:val="clear" w:color="auto" w:fill="FFFFFF"/>
        </w:rPr>
        <w:t>.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safakulevo</w:t>
      </w:r>
      <w:r w:rsidRPr="00915F0D">
        <w:rPr>
          <w:color w:val="005BD1"/>
          <w:sz w:val="22"/>
          <w:szCs w:val="22"/>
          <w:shd w:val="clear" w:color="auto" w:fill="FFFFFF"/>
        </w:rPr>
        <w:t>@mail.ru</w:t>
      </w:r>
    </w:p>
    <w:p w:rsidR="00725EA5" w:rsidRDefault="00725EA5" w:rsidP="00725EA5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725EA5" w:rsidRDefault="00725EA5" w:rsidP="00725EA5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7220C7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</w:p>
    <w:p w:rsidR="00725EA5" w:rsidRDefault="00725EA5" w:rsidP="00725E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725EA5" w:rsidRDefault="00725EA5" w:rsidP="00725EA5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725EA5" w:rsidRDefault="00725EA5" w:rsidP="00725EA5">
      <w:pPr>
        <w:jc w:val="both"/>
        <w:rPr>
          <w:b/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45:17:010101:373(1)</w:t>
      </w:r>
      <w:r w:rsidRPr="0058043C">
        <w:rPr>
          <w:b/>
          <w:sz w:val="23"/>
          <w:szCs w:val="23"/>
        </w:rPr>
        <w:t>, площадь: 84000,25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725EA5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2940 (две тысячи девятьсот сорок) рублей 01 копейка.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88 (восемьдесят восемь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20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58</w:t>
      </w:r>
      <w:r w:rsidR="00AA331C">
        <w:rPr>
          <w:sz w:val="23"/>
          <w:szCs w:val="23"/>
        </w:rPr>
        <w:t>8</w:t>
      </w:r>
      <w:r>
        <w:rPr>
          <w:sz w:val="23"/>
          <w:szCs w:val="23"/>
        </w:rPr>
        <w:t xml:space="preserve"> (пятьсот восемьдесят восемь) рублей 00</w:t>
      </w:r>
      <w:r w:rsidRPr="00D66796">
        <w:rPr>
          <w:sz w:val="23"/>
          <w:szCs w:val="23"/>
        </w:rPr>
        <w:t xml:space="preserve"> копеек</w:t>
      </w:r>
      <w:r>
        <w:rPr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2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45:17:010101:373(2)</w:t>
      </w:r>
      <w:r w:rsidRPr="0058043C">
        <w:rPr>
          <w:b/>
          <w:sz w:val="23"/>
          <w:szCs w:val="23"/>
        </w:rPr>
        <w:t>, площадь: 236000,14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lastRenderedPageBreak/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725EA5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16380 (шестнадцать тысяч триста восемьдесят) рублей 00 копеек.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491 (четыреста девяносто один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ь 40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3276 (три тысячи двести семьдесят шесть) рублей 00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3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45:17:010101:373(3)</w:t>
      </w:r>
      <w:r w:rsidRPr="0058043C">
        <w:rPr>
          <w:b/>
          <w:sz w:val="23"/>
          <w:szCs w:val="23"/>
        </w:rPr>
        <w:t>, площадь: 99000,48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725EA5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3465 (три тысячи четыреста шестьдесят пять) рублей 02 копейки.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103 (сто три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я 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693 (шестьсот девяносто три) рубля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4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45:17:010101:373(4)</w:t>
      </w:r>
      <w:r w:rsidRPr="0058043C">
        <w:rPr>
          <w:b/>
          <w:sz w:val="23"/>
          <w:szCs w:val="23"/>
        </w:rPr>
        <w:t>, площадь: 98000,25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D81669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D81669" w:rsidRPr="00D81669">
        <w:rPr>
          <w:sz w:val="23"/>
          <w:szCs w:val="23"/>
        </w:rPr>
        <w:t>3430 (три тысячи четыреста тридцать) рублей 01 копейка</w:t>
      </w:r>
      <w:r w:rsidRPr="00D81669">
        <w:rPr>
          <w:sz w:val="23"/>
          <w:szCs w:val="23"/>
        </w:rPr>
        <w:t>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D81669">
        <w:rPr>
          <w:sz w:val="23"/>
          <w:szCs w:val="23"/>
        </w:rPr>
        <w:t>102</w:t>
      </w:r>
      <w:r>
        <w:rPr>
          <w:sz w:val="23"/>
          <w:szCs w:val="23"/>
        </w:rPr>
        <w:t xml:space="preserve"> (сто </w:t>
      </w:r>
      <w:r w:rsidR="00D81669">
        <w:rPr>
          <w:sz w:val="23"/>
          <w:szCs w:val="23"/>
        </w:rPr>
        <w:t>два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я </w:t>
      </w:r>
      <w:r w:rsidR="00D81669">
        <w:rPr>
          <w:sz w:val="23"/>
          <w:szCs w:val="23"/>
        </w:rPr>
        <w:t>90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D81669">
        <w:rPr>
          <w:sz w:val="23"/>
          <w:szCs w:val="23"/>
        </w:rPr>
        <w:t>686</w:t>
      </w:r>
      <w:r>
        <w:rPr>
          <w:sz w:val="23"/>
          <w:szCs w:val="23"/>
        </w:rPr>
        <w:t xml:space="preserve"> (шестьсот </w:t>
      </w:r>
      <w:r w:rsidR="00D81669">
        <w:rPr>
          <w:sz w:val="23"/>
          <w:szCs w:val="23"/>
        </w:rPr>
        <w:t>восемьдесят шесть</w:t>
      </w:r>
      <w:r>
        <w:rPr>
          <w:sz w:val="23"/>
          <w:szCs w:val="23"/>
        </w:rPr>
        <w:t>) рубл</w:t>
      </w:r>
      <w:r w:rsidR="00D81669">
        <w:rPr>
          <w:sz w:val="23"/>
          <w:szCs w:val="23"/>
        </w:rPr>
        <w:t>ей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5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45:17:010101:373(5)</w:t>
      </w:r>
      <w:r w:rsidRPr="0058043C">
        <w:rPr>
          <w:b/>
          <w:sz w:val="23"/>
          <w:szCs w:val="23"/>
        </w:rPr>
        <w:t>, площадь: 64000,36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2240 (две тысячи двести сорок) рублей 01 копейка.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67 (шестьдесят 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20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448 (четыреста сорок восемь)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lastRenderedPageBreak/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6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45:17:010101:373(6)</w:t>
      </w:r>
      <w:r w:rsidRPr="0058043C">
        <w:rPr>
          <w:b/>
          <w:sz w:val="23"/>
          <w:szCs w:val="23"/>
        </w:rPr>
        <w:t>, площадь: 11000,18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385 (триста восемьдесят пять) рублей 01 копейка.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11 (одиннадцать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55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77 (семьдесят семь)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D81669" w:rsidRDefault="00D81669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7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45:17:010101:373(7)</w:t>
      </w:r>
      <w:r w:rsidRPr="0058043C">
        <w:rPr>
          <w:b/>
          <w:sz w:val="23"/>
          <w:szCs w:val="23"/>
        </w:rPr>
        <w:t>, площадь: 15000,26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525 (пятьсот двадцать пять) рублей 01 копейка.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15 (пятнадцать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75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105 (семьдесят семь)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8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</w:t>
      </w:r>
      <w:r>
        <w:rPr>
          <w:rFonts w:eastAsia="TimesNewRomanPSMT"/>
          <w:b/>
          <w:sz w:val="23"/>
          <w:szCs w:val="23"/>
        </w:rPr>
        <w:t>373</w:t>
      </w:r>
      <w:r w:rsidRPr="0058043C">
        <w:rPr>
          <w:rFonts w:eastAsia="TimesNewRomanPSMT"/>
          <w:b/>
          <w:sz w:val="23"/>
          <w:szCs w:val="23"/>
        </w:rPr>
        <w:t>(8)</w:t>
      </w:r>
      <w:r w:rsidRPr="0058043C">
        <w:rPr>
          <w:b/>
          <w:sz w:val="23"/>
          <w:szCs w:val="23"/>
        </w:rPr>
        <w:t>, площадь: 119000,47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</w:t>
      </w:r>
      <w:r>
        <w:rPr>
          <w:b/>
          <w:sz w:val="23"/>
          <w:szCs w:val="23"/>
        </w:rPr>
        <w:t>ьскохозяйственного производства</w:t>
      </w:r>
      <w:r w:rsidRPr="0058043C">
        <w:rPr>
          <w:b/>
          <w:sz w:val="23"/>
          <w:szCs w:val="23"/>
        </w:rPr>
        <w:t>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4165 (четыре тысячи сто шестьдесят пять) рублей 02 копейки.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124 (сто двадцать четыре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я 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833 (восемьсот тридцать три) рубля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Pr="009401F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Pr="00DD605D" w:rsidRDefault="00725EA5" w:rsidP="00725EA5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10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копии документов, удостоверяющих личность заявителя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725EA5" w:rsidRPr="00F37EFB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BE48CD" w:rsidRDefault="00BE48CD" w:rsidP="00BE48CD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приёма заявок на участие в аукционе </w:t>
      </w:r>
      <w:r>
        <w:rPr>
          <w:sz w:val="23"/>
          <w:szCs w:val="23"/>
        </w:rPr>
        <w:t xml:space="preserve">– </w:t>
      </w:r>
      <w:r w:rsidRPr="00B81BA6">
        <w:rPr>
          <w:b/>
          <w:sz w:val="23"/>
          <w:szCs w:val="23"/>
        </w:rPr>
        <w:t>12 ма</w:t>
      </w:r>
      <w:r w:rsidRPr="00B81BA6">
        <w:rPr>
          <w:b/>
          <w:color w:val="auto"/>
          <w:sz w:val="23"/>
          <w:szCs w:val="23"/>
        </w:rPr>
        <w:t>я</w:t>
      </w:r>
      <w:r>
        <w:rPr>
          <w:b/>
          <w:sz w:val="23"/>
          <w:szCs w:val="23"/>
        </w:rPr>
        <w:t xml:space="preserve">  2025 года в 8 час. 18 мин. </w:t>
      </w:r>
    </w:p>
    <w:p w:rsidR="00BE48CD" w:rsidRDefault="00BE48CD" w:rsidP="00BE48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аукционе – 26 мая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2025 года в 17 час. 00 мин.</w:t>
      </w:r>
      <w:r>
        <w:rPr>
          <w:sz w:val="23"/>
          <w:szCs w:val="23"/>
        </w:rPr>
        <w:t xml:space="preserve"> </w:t>
      </w:r>
    </w:p>
    <w:p w:rsidR="00725EA5" w:rsidRDefault="00BE48CD" w:rsidP="00725EA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аукционе – 27 ма</w:t>
      </w:r>
      <w:r w:rsidRPr="00F25685">
        <w:rPr>
          <w:b/>
          <w:bCs/>
          <w:color w:val="auto"/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2025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11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  <w:r w:rsidR="00725EA5">
        <w:rPr>
          <w:b/>
          <w:sz w:val="23"/>
          <w:szCs w:val="23"/>
        </w:rPr>
        <w:t xml:space="preserve"> </w:t>
      </w:r>
    </w:p>
    <w:p w:rsidR="00725EA5" w:rsidRDefault="00725EA5" w:rsidP="00725EA5">
      <w:pPr>
        <w:pStyle w:val="Default"/>
        <w:rPr>
          <w:b/>
          <w:sz w:val="23"/>
          <w:szCs w:val="23"/>
        </w:rPr>
      </w:pPr>
    </w:p>
    <w:p w:rsidR="00725EA5" w:rsidRPr="00C94678" w:rsidRDefault="00725EA5" w:rsidP="00725EA5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725EA5" w:rsidRPr="00C94678" w:rsidRDefault="00725EA5" w:rsidP="00725EA5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725EA5" w:rsidRPr="00C94678" w:rsidRDefault="00725EA5" w:rsidP="00725EA5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725EA5" w:rsidRPr="00C94678" w:rsidRDefault="00725EA5" w:rsidP="00725EA5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725EA5" w:rsidRPr="00C94678" w:rsidRDefault="00725EA5" w:rsidP="00725EA5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725EA5" w:rsidRPr="00C94678" w:rsidRDefault="00725EA5" w:rsidP="00725EA5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725EA5" w:rsidRPr="00C94678" w:rsidRDefault="00725EA5" w:rsidP="00725EA5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</w:t>
      </w:r>
      <w:r w:rsidRPr="00C94678">
        <w:rPr>
          <w:b/>
        </w:rPr>
        <w:lastRenderedPageBreak/>
        <w:t>оферты, после чего договор о задатке считается заключенным в письменной форме.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725EA5" w:rsidRPr="00C94678" w:rsidRDefault="00725EA5" w:rsidP="00725E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725EA5" w:rsidRPr="00C94678" w:rsidRDefault="00725EA5" w:rsidP="00725EA5">
      <w:pPr>
        <w:ind w:firstLine="567"/>
        <w:jc w:val="center"/>
        <w:rPr>
          <w:b/>
          <w:caps/>
          <w:noProof/>
          <w:lang w:eastAsia="zh-CN"/>
        </w:rPr>
      </w:pPr>
    </w:p>
    <w:p w:rsidR="00725EA5" w:rsidRPr="005F7CE9" w:rsidRDefault="00725EA5" w:rsidP="00725EA5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725EA5" w:rsidRPr="00F509B9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Pr="00DC20CB" w:rsidRDefault="00725EA5" w:rsidP="00725EA5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</w:rPr>
        <w:t xml:space="preserve">         П</w:t>
      </w:r>
      <w:r w:rsidRPr="00DC20CB">
        <w:rPr>
          <w:color w:val="auto"/>
          <w:shd w:val="clear" w:color="auto" w:fill="FFFFFF"/>
        </w:rPr>
        <w:t>обедителю аукциона или единственному принявшему участие в аукционе его участнику направляются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 </w:t>
      </w:r>
      <w:hyperlink r:id="rId12" w:anchor="dst2771" w:history="1">
        <w:r w:rsidRPr="00DC20CB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DC20CB">
        <w:rPr>
          <w:color w:val="auto"/>
        </w:rPr>
        <w:t xml:space="preserve">, </w:t>
      </w:r>
      <w:hyperlink r:id="rId13" w:anchor="dst2772" w:history="1">
        <w:r w:rsidRPr="00DC20CB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DC20CB">
        <w:rPr>
          <w:color w:val="auto"/>
        </w:rPr>
        <w:t xml:space="preserve">, 20, статьи 39.20 </w:t>
      </w:r>
      <w:r w:rsidRPr="00DC20CB">
        <w:rPr>
          <w:color w:val="auto"/>
          <w:sz w:val="23"/>
          <w:szCs w:val="23"/>
        </w:rPr>
        <w:t>Земельного кодекса РФ</w:t>
      </w:r>
    </w:p>
    <w:p w:rsidR="00725EA5" w:rsidRPr="00DC20CB" w:rsidRDefault="00725EA5" w:rsidP="00725EA5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ab/>
        <w:t xml:space="preserve">Договоры заключаются в установленном законодательством порядке в течение 10 дней со дня направления проектов договоров,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5C1811">
          <w:rPr>
            <w:rStyle w:val="a3"/>
            <w:b/>
            <w:color w:val="auto"/>
            <w:sz w:val="23"/>
            <w:szCs w:val="23"/>
            <w:u w:val="none"/>
          </w:rPr>
          <w:t>https://www.roseltorg.ru/</w:t>
        </w:r>
      </w:hyperlink>
      <w:r w:rsidRPr="005C1811">
        <w:rPr>
          <w:color w:val="auto"/>
          <w:sz w:val="23"/>
          <w:szCs w:val="23"/>
        </w:rPr>
        <w:t>.</w:t>
      </w:r>
      <w:r w:rsidRPr="00DC20CB">
        <w:rPr>
          <w:color w:val="auto"/>
          <w:sz w:val="23"/>
          <w:szCs w:val="23"/>
        </w:rPr>
        <w:t xml:space="preserve">  Если договор в течение 10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25EA5" w:rsidRDefault="00725EA5" w:rsidP="00725EA5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   </w:t>
      </w:r>
      <w:r w:rsidRPr="00DC20CB">
        <w:rPr>
          <w:color w:val="auto"/>
          <w:sz w:val="23"/>
          <w:szCs w:val="23"/>
        </w:rPr>
        <w:t>Договор аренды земельного участка заключается с Администрацией Сафакулевского муниципального округа Курганской области. Арендная плата за первый год использования земельного участка по договору аренды 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ежегодно, не позднее 10 ноября текущего года.</w:t>
      </w:r>
    </w:p>
    <w:p w:rsidR="00725EA5" w:rsidRDefault="00725EA5" w:rsidP="00725EA5">
      <w:pPr>
        <w:pStyle w:val="Default"/>
        <w:jc w:val="center"/>
        <w:rPr>
          <w:color w:val="auto"/>
          <w:sz w:val="23"/>
          <w:szCs w:val="23"/>
        </w:rPr>
      </w:pP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725EA5" w:rsidRPr="00F509B9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725EA5" w:rsidRPr="004E5DB2" w:rsidRDefault="00725EA5" w:rsidP="00725EA5">
      <w:pPr>
        <w:jc w:val="both"/>
      </w:pPr>
      <w:r w:rsidRPr="004E5DB2">
        <w:t xml:space="preserve">            В соответствии с п. 6 ст. 36 Федерального закона от 29.12.2004 N 190-ФЗ </w:t>
      </w:r>
      <w:hyperlink r:id="rId15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>"Градостроительный кодекс Российской Федерации" (ред. от 25.12.2023) (с изм.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связи, с чем не предусмотрено технические условия подключения земельного участка к сетям инженерно-технического обеспечения. </w:t>
      </w:r>
    </w:p>
    <w:p w:rsidR="00725EA5" w:rsidRDefault="00725EA5" w:rsidP="00725EA5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725EA5" w:rsidRPr="001576A4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6" w:history="1">
        <w:r w:rsidRPr="00AB35AC">
          <w:rPr>
            <w:rStyle w:val="a3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7" w:history="1">
        <w:r w:rsidRPr="00DC1A32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725EA5" w:rsidRDefault="00725EA5" w:rsidP="00725EA5"/>
    <w:p w:rsidR="00725EA5" w:rsidRDefault="00725EA5" w:rsidP="00725EA5">
      <w:pPr>
        <w:ind w:firstLine="708"/>
        <w:jc w:val="right"/>
      </w:pPr>
      <w:r>
        <w:lastRenderedPageBreak/>
        <w:t>Приложение № 1</w:t>
      </w:r>
    </w:p>
    <w:p w:rsidR="00725EA5" w:rsidRDefault="00725EA5" w:rsidP="00725EA5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725EA5" w:rsidRDefault="00725EA5" w:rsidP="00725EA5">
      <w:pPr>
        <w:spacing w:line="192" w:lineRule="auto"/>
        <w:jc w:val="center"/>
        <w:rPr>
          <w:b/>
          <w:szCs w:val="20"/>
          <w:lang w:eastAsia="en-US"/>
        </w:rPr>
      </w:pPr>
    </w:p>
    <w:p w:rsidR="00725EA5" w:rsidRDefault="00725EA5" w:rsidP="00725EA5">
      <w:pPr>
        <w:spacing w:line="192" w:lineRule="auto"/>
        <w:jc w:val="center"/>
        <w:rPr>
          <w:b/>
        </w:rPr>
      </w:pPr>
    </w:p>
    <w:p w:rsidR="00725EA5" w:rsidRDefault="00725EA5" w:rsidP="00725EA5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725EA5" w:rsidRDefault="00725EA5" w:rsidP="00725EA5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725EA5" w:rsidRDefault="00725EA5" w:rsidP="00725EA5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725EA5" w:rsidRDefault="00725EA5" w:rsidP="00725EA5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725EA5" w:rsidRDefault="00725EA5" w:rsidP="00725EA5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25EA5" w:rsidRDefault="00725EA5" w:rsidP="00725EA5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725EA5" w:rsidRDefault="00725EA5" w:rsidP="00725EA5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725EA5" w:rsidRDefault="00725EA5" w:rsidP="00725EA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"/>
      </w:r>
      <w:r>
        <w:rPr>
          <w:sz w:val="20"/>
          <w:szCs w:val="19"/>
        </w:rPr>
        <w:t xml:space="preserve">    </w:t>
      </w:r>
    </w:p>
    <w:p w:rsidR="00725EA5" w:rsidRDefault="00725EA5" w:rsidP="00725EA5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725EA5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725EA5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725EA5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25EA5" w:rsidRDefault="00725EA5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725EA5" w:rsidRDefault="00725EA5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725EA5" w:rsidRDefault="00725EA5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725EA5" w:rsidRDefault="00725EA5" w:rsidP="00725EA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725EA5" w:rsidRDefault="00725EA5" w:rsidP="00725EA5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725EA5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</w:tbl>
    <w:p w:rsidR="00725EA5" w:rsidRDefault="00725EA5" w:rsidP="00725EA5">
      <w:pPr>
        <w:jc w:val="both"/>
        <w:rPr>
          <w:b/>
          <w:bCs/>
          <w:sz w:val="20"/>
          <w:szCs w:val="19"/>
          <w:lang w:eastAsia="en-US"/>
        </w:rPr>
      </w:pPr>
    </w:p>
    <w:p w:rsidR="00725EA5" w:rsidRDefault="00725EA5" w:rsidP="00725EA5">
      <w:pPr>
        <w:jc w:val="both"/>
        <w:rPr>
          <w:b/>
          <w:bCs/>
          <w:sz w:val="20"/>
          <w:szCs w:val="19"/>
          <w:lang w:eastAsia="en-US"/>
        </w:rPr>
      </w:pPr>
    </w:p>
    <w:p w:rsidR="00725EA5" w:rsidRDefault="00725EA5" w:rsidP="00725EA5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</w:t>
      </w:r>
      <w:r w:rsidR="00E95AD1">
        <w:rPr>
          <w:b/>
          <w:bCs/>
          <w:sz w:val="22"/>
          <w:szCs w:val="19"/>
        </w:rPr>
        <w:t xml:space="preserve">с </w:t>
      </w:r>
      <w:r>
        <w:rPr>
          <w:b/>
        </w:rPr>
        <w:t>кадастровы</w:t>
      </w:r>
      <w:r w:rsidR="00E95AD1">
        <w:rPr>
          <w:b/>
        </w:rPr>
        <w:t>м</w:t>
      </w:r>
      <w:r>
        <w:rPr>
          <w:b/>
        </w:rPr>
        <w:t xml:space="preserve"> номер</w:t>
      </w:r>
      <w:r w:rsidR="00E95AD1">
        <w:rPr>
          <w:b/>
        </w:rPr>
        <w:t>ом</w:t>
      </w:r>
      <w:r>
        <w:rPr>
          <w:b/>
        </w:rPr>
        <w:t xml:space="preserve"> </w:t>
      </w:r>
      <w:r w:rsidR="00E95AD1" w:rsidRPr="0058043C">
        <w:rPr>
          <w:rFonts w:eastAsia="TimesNewRomanPSMT"/>
          <w:b/>
          <w:sz w:val="23"/>
          <w:szCs w:val="23"/>
        </w:rPr>
        <w:t>45:17:010101:373(1)</w:t>
      </w:r>
      <w:r w:rsidR="00E95AD1" w:rsidRPr="0058043C">
        <w:rPr>
          <w:b/>
          <w:sz w:val="23"/>
          <w:szCs w:val="23"/>
        </w:rPr>
        <w:t>, площадь</w:t>
      </w:r>
      <w:r w:rsidR="00E95AD1">
        <w:rPr>
          <w:b/>
          <w:sz w:val="23"/>
          <w:szCs w:val="23"/>
        </w:rPr>
        <w:t>ю</w:t>
      </w:r>
      <w:r w:rsidR="00E95AD1" w:rsidRPr="0058043C">
        <w:rPr>
          <w:b/>
          <w:sz w:val="23"/>
          <w:szCs w:val="23"/>
        </w:rPr>
        <w:t>: 84000,25 кв.м., местоположение</w:t>
      </w:r>
      <w:r w:rsidR="00E95AD1">
        <w:rPr>
          <w:b/>
          <w:sz w:val="23"/>
          <w:szCs w:val="23"/>
        </w:rPr>
        <w:t>м</w:t>
      </w:r>
      <w:r w:rsidR="00E95AD1"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="00E95AD1"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725EA5" w:rsidRDefault="00725EA5" w:rsidP="00725EA5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725EA5" w:rsidRDefault="00725EA5" w:rsidP="00725EA5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725EA5" w:rsidRDefault="00725EA5" w:rsidP="00725EA5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4"/>
      </w:r>
    </w:p>
    <w:p w:rsidR="00725EA5" w:rsidRDefault="00725EA5" w:rsidP="00725EA5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725EA5" w:rsidRDefault="00725EA5" w:rsidP="00725EA5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725EA5" w:rsidRDefault="00725EA5" w:rsidP="00725EA5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725EA5" w:rsidRDefault="00725EA5" w:rsidP="00725EA5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725EA5" w:rsidRDefault="00725EA5" w:rsidP="00725EA5"/>
    <w:p w:rsidR="00725EA5" w:rsidRDefault="00725EA5" w:rsidP="00725EA5"/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725EA5" w:rsidRDefault="00725EA5" w:rsidP="00725EA5"/>
    <w:p w:rsidR="00E95AD1" w:rsidRDefault="00E95AD1" w:rsidP="00725EA5"/>
    <w:p w:rsidR="00725EA5" w:rsidRDefault="00725EA5" w:rsidP="00725EA5">
      <w:pPr>
        <w:ind w:firstLine="708"/>
        <w:jc w:val="right"/>
      </w:pPr>
      <w:r>
        <w:lastRenderedPageBreak/>
        <w:t>Приложение № 2</w:t>
      </w:r>
    </w:p>
    <w:p w:rsidR="00725EA5" w:rsidRPr="00F904A6" w:rsidRDefault="00725EA5" w:rsidP="00725EA5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25EA5" w:rsidRPr="00D65BB6" w:rsidRDefault="00725EA5" w:rsidP="00725EA5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25EA5" w:rsidRDefault="00725EA5" w:rsidP="00725EA5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725EA5" w:rsidRPr="00D65BB6" w:rsidRDefault="00725EA5" w:rsidP="00725EA5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25EA5" w:rsidRDefault="00725EA5" w:rsidP="00725EA5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25EA5" w:rsidRPr="00D65BB6" w:rsidRDefault="00725EA5" w:rsidP="00725EA5">
      <w:pPr>
        <w:jc w:val="right"/>
      </w:pPr>
    </w:p>
    <w:p w:rsidR="00725EA5" w:rsidRPr="00D65BB6" w:rsidRDefault="00725EA5" w:rsidP="00725EA5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 w:rsidRPr="006B2375"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1660CE"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center"/>
      </w:pPr>
      <w:r w:rsidRPr="00D65BB6">
        <w:rPr>
          <w:b/>
        </w:rPr>
        <w:t>1. Предмет договора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="00E95AD1" w:rsidRPr="00E95AD1">
        <w:rPr>
          <w:sz w:val="23"/>
          <w:szCs w:val="23"/>
        </w:rPr>
        <w:t xml:space="preserve">с кадастровым номером </w:t>
      </w:r>
      <w:r w:rsidR="00E95AD1" w:rsidRPr="00E95AD1">
        <w:rPr>
          <w:rFonts w:eastAsia="TimesNewRomanPSMT"/>
          <w:sz w:val="23"/>
          <w:szCs w:val="23"/>
        </w:rPr>
        <w:t>45:17:010101:373(1)</w:t>
      </w:r>
      <w:r w:rsidR="00E95AD1" w:rsidRPr="00E95AD1">
        <w:rPr>
          <w:sz w:val="23"/>
          <w:szCs w:val="23"/>
        </w:rPr>
        <w:t>, площадь</w:t>
      </w:r>
      <w:r w:rsidR="00E95AD1">
        <w:rPr>
          <w:sz w:val="23"/>
          <w:szCs w:val="23"/>
        </w:rPr>
        <w:t>ю</w:t>
      </w:r>
      <w:r w:rsidR="00E95AD1" w:rsidRPr="00E95AD1">
        <w:rPr>
          <w:sz w:val="23"/>
          <w:szCs w:val="23"/>
        </w:rPr>
        <w:t xml:space="preserve"> 84000,25 кв.м., местоположение</w:t>
      </w:r>
      <w:r w:rsidR="00E95AD1">
        <w:rPr>
          <w:sz w:val="23"/>
          <w:szCs w:val="23"/>
        </w:rPr>
        <w:t>м</w:t>
      </w:r>
      <w:r w:rsidR="00E95AD1" w:rsidRPr="00E95AD1">
        <w:rPr>
          <w:sz w:val="23"/>
          <w:szCs w:val="23"/>
        </w:rPr>
        <w:t>: Курганская область, Сафакулевский район, в границах СПК «Са</w:t>
      </w:r>
      <w:r w:rsidR="00E95AD1">
        <w:rPr>
          <w:sz w:val="23"/>
          <w:szCs w:val="23"/>
        </w:rPr>
        <w:t xml:space="preserve">факулевский», категория земель: </w:t>
      </w:r>
      <w:r w:rsidR="00E95AD1"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="00E95AD1" w:rsidRPr="00E95AD1">
        <w:t xml:space="preserve">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725EA5" w:rsidRDefault="00725EA5" w:rsidP="00725EA5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725EA5" w:rsidRPr="0085398B" w:rsidRDefault="00725EA5" w:rsidP="00725EA5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 w:rsidR="00E95AD1">
        <w:rPr>
          <w:color w:val="000000"/>
        </w:rPr>
        <w:t>010101:373</w:t>
      </w:r>
      <w:r w:rsidRPr="004E5823">
        <w:rPr>
          <w:color w:val="000000"/>
        </w:rPr>
        <w:t>-45/051/20</w:t>
      </w:r>
      <w:r w:rsidR="00E95AD1">
        <w:rPr>
          <w:color w:val="000000"/>
        </w:rPr>
        <w:t>23</w:t>
      </w:r>
      <w:r w:rsidRPr="004E5823">
        <w:rPr>
          <w:color w:val="000000"/>
        </w:rPr>
        <w:t>-1 от 28.</w:t>
      </w:r>
      <w:r w:rsidR="001660CE">
        <w:rPr>
          <w:color w:val="000000"/>
        </w:rPr>
        <w:t>06</w:t>
      </w:r>
      <w:r w:rsidRPr="004E5823">
        <w:rPr>
          <w:color w:val="000000"/>
        </w:rPr>
        <w:t>.20</w:t>
      </w:r>
      <w:r w:rsidR="001660CE">
        <w:rPr>
          <w:color w:val="000000"/>
        </w:rPr>
        <w:t>23</w:t>
      </w:r>
      <w:r>
        <w:rPr>
          <w:color w:val="000000"/>
        </w:rPr>
        <w:t xml:space="preserve"> </w:t>
      </w:r>
      <w:r w:rsidR="001660CE">
        <w:rPr>
          <w:color w:val="000000"/>
        </w:rPr>
        <w:t>07</w:t>
      </w:r>
      <w:r>
        <w:rPr>
          <w:color w:val="000000"/>
        </w:rPr>
        <w:t>:</w:t>
      </w:r>
      <w:r w:rsidR="001660CE">
        <w:rPr>
          <w:color w:val="000000"/>
        </w:rPr>
        <w:t>14</w:t>
      </w:r>
      <w:r>
        <w:rPr>
          <w:color w:val="000000"/>
        </w:rPr>
        <w:t>:</w:t>
      </w:r>
      <w:r w:rsidR="001660CE">
        <w:rPr>
          <w:color w:val="000000"/>
        </w:rPr>
        <w:t>30</w:t>
      </w:r>
      <w:r w:rsidRPr="004E5823">
        <w:rPr>
          <w:shd w:val="clear" w:color="auto" w:fill="FFFFFF"/>
        </w:rPr>
        <w:t xml:space="preserve">. </w:t>
      </w:r>
    </w:p>
    <w:p w:rsidR="00725EA5" w:rsidRPr="004E5823" w:rsidRDefault="00725EA5" w:rsidP="00725EA5">
      <w:pPr>
        <w:jc w:val="both"/>
        <w:rPr>
          <w:shd w:val="clear" w:color="auto" w:fill="FFFFFF"/>
        </w:rPr>
      </w:pPr>
    </w:p>
    <w:p w:rsidR="00725EA5" w:rsidRPr="00D65BB6" w:rsidRDefault="00725EA5" w:rsidP="00725EA5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725EA5" w:rsidRDefault="00725EA5" w:rsidP="00725EA5">
      <w:pPr>
        <w:pStyle w:val="ab"/>
        <w:rPr>
          <w:b/>
          <w:szCs w:val="24"/>
        </w:rPr>
      </w:pPr>
    </w:p>
    <w:p w:rsidR="001660CE" w:rsidRDefault="001660CE" w:rsidP="00725EA5">
      <w:pPr>
        <w:pStyle w:val="ab"/>
        <w:rPr>
          <w:b/>
          <w:szCs w:val="24"/>
        </w:rPr>
      </w:pPr>
    </w:p>
    <w:p w:rsidR="001660CE" w:rsidRPr="00D65BB6" w:rsidRDefault="001660CE" w:rsidP="00725EA5">
      <w:pPr>
        <w:pStyle w:val="ab"/>
        <w:rPr>
          <w:b/>
          <w:szCs w:val="24"/>
        </w:rPr>
      </w:pPr>
    </w:p>
    <w:p w:rsidR="00725EA5" w:rsidRPr="0093562F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725EA5" w:rsidRPr="00D65BB6" w:rsidRDefault="00725EA5" w:rsidP="00725EA5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25EA5" w:rsidRPr="00667318" w:rsidRDefault="00725EA5" w:rsidP="00725EA5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725EA5" w:rsidRPr="00D65BB6" w:rsidRDefault="00725EA5" w:rsidP="00725EA5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25EA5" w:rsidRPr="00D65BB6" w:rsidRDefault="00725EA5" w:rsidP="00725EA5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725EA5" w:rsidRPr="00D65BB6" w:rsidRDefault="00725EA5" w:rsidP="00725EA5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25EA5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Default="00725EA5" w:rsidP="00725EA5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25EA5" w:rsidRPr="00C67FA1" w:rsidRDefault="00725EA5" w:rsidP="00725EA5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25EA5" w:rsidRDefault="00725EA5" w:rsidP="00725EA5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Default="00725EA5" w:rsidP="00725EA5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25EA5" w:rsidRPr="00D65BB6" w:rsidRDefault="00725EA5" w:rsidP="00725EA5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725EA5" w:rsidRPr="00D65BB6" w:rsidRDefault="00725EA5" w:rsidP="00725EA5">
      <w:pPr>
        <w:jc w:val="right"/>
      </w:pPr>
      <w:r w:rsidRPr="00D65BB6">
        <w:t>Приложение № 1</w:t>
      </w:r>
    </w:p>
    <w:p w:rsidR="00725EA5" w:rsidRDefault="00725EA5" w:rsidP="00725EA5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725EA5" w:rsidRPr="00D65BB6" w:rsidRDefault="00725EA5" w:rsidP="00725EA5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725EA5" w:rsidRPr="00D65BB6" w:rsidRDefault="00725EA5" w:rsidP="00725EA5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center"/>
        <w:rPr>
          <w:b/>
        </w:rPr>
      </w:pPr>
      <w:r w:rsidRPr="00D65BB6">
        <w:rPr>
          <w:b/>
        </w:rPr>
        <w:t>АКТ</w:t>
      </w:r>
    </w:p>
    <w:p w:rsidR="00725EA5" w:rsidRDefault="00725EA5" w:rsidP="00725EA5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725EA5" w:rsidRPr="00D65BB6" w:rsidRDefault="00725EA5" w:rsidP="00725EA5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25EA5" w:rsidRPr="00D65BB6" w:rsidRDefault="00725EA5" w:rsidP="00725EA5">
      <w:pPr>
        <w:jc w:val="both"/>
        <w:rPr>
          <w:b/>
        </w:rPr>
      </w:pPr>
    </w:p>
    <w:p w:rsidR="00725EA5" w:rsidRPr="00D65BB6" w:rsidRDefault="00725EA5" w:rsidP="00725EA5">
      <w:pPr>
        <w:jc w:val="both"/>
        <w:rPr>
          <w:b/>
        </w:rPr>
      </w:pPr>
    </w:p>
    <w:p w:rsidR="00725EA5" w:rsidRDefault="00725EA5" w:rsidP="00725EA5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25EA5" w:rsidRDefault="00725EA5" w:rsidP="00725EA5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="00E95AD1" w:rsidRPr="00E95AD1">
        <w:t xml:space="preserve">земельный участок </w:t>
      </w:r>
      <w:r w:rsidR="00E95AD1" w:rsidRPr="00E95AD1">
        <w:rPr>
          <w:sz w:val="23"/>
          <w:szCs w:val="23"/>
        </w:rPr>
        <w:t xml:space="preserve">с кадастровым номером </w:t>
      </w:r>
      <w:r w:rsidR="00E95AD1" w:rsidRPr="00E95AD1">
        <w:rPr>
          <w:rFonts w:eastAsia="TimesNewRomanPSMT"/>
          <w:sz w:val="23"/>
          <w:szCs w:val="23"/>
        </w:rPr>
        <w:t>45:17:010101:373(1)</w:t>
      </w:r>
      <w:r w:rsidR="00E95AD1" w:rsidRPr="00E95AD1">
        <w:rPr>
          <w:sz w:val="23"/>
          <w:szCs w:val="23"/>
        </w:rPr>
        <w:t>, площадь</w:t>
      </w:r>
      <w:r w:rsidR="00E95AD1">
        <w:rPr>
          <w:sz w:val="23"/>
          <w:szCs w:val="23"/>
        </w:rPr>
        <w:t>ю</w:t>
      </w:r>
      <w:r w:rsidR="00E95AD1" w:rsidRPr="00E95AD1">
        <w:rPr>
          <w:sz w:val="23"/>
          <w:szCs w:val="23"/>
        </w:rPr>
        <w:t xml:space="preserve"> 84000,25 кв.м., местоположение</w:t>
      </w:r>
      <w:r w:rsidR="00E95AD1">
        <w:rPr>
          <w:sz w:val="23"/>
          <w:szCs w:val="23"/>
        </w:rPr>
        <w:t>м</w:t>
      </w:r>
      <w:r w:rsidR="00E95AD1" w:rsidRPr="00E95AD1">
        <w:rPr>
          <w:sz w:val="23"/>
          <w:szCs w:val="23"/>
        </w:rPr>
        <w:t>: Курганская область, Сафакулевский район, в границах СПК «Са</w:t>
      </w:r>
      <w:r w:rsidR="00E95AD1">
        <w:rPr>
          <w:sz w:val="23"/>
          <w:szCs w:val="23"/>
        </w:rPr>
        <w:t xml:space="preserve">факулевский», категория земель: </w:t>
      </w:r>
      <w:r w:rsidR="00E95AD1"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725EA5" w:rsidRDefault="00725EA5" w:rsidP="00725EA5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725EA5" w:rsidRPr="00D65BB6" w:rsidRDefault="00725EA5" w:rsidP="00725EA5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</w:p>
    <w:p w:rsidR="001660CE" w:rsidRPr="00D65BB6" w:rsidRDefault="001660CE" w:rsidP="00725EA5">
      <w:pPr>
        <w:jc w:val="both"/>
      </w:pPr>
    </w:p>
    <w:p w:rsidR="00725EA5" w:rsidRPr="00D65BB6" w:rsidRDefault="00725EA5" w:rsidP="00725EA5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725EA5" w:rsidRPr="00D65BB6" w:rsidRDefault="00725EA5" w:rsidP="00725EA5">
      <w:pPr>
        <w:jc w:val="both"/>
        <w:rPr>
          <w:b/>
        </w:rPr>
      </w:pPr>
    </w:p>
    <w:p w:rsidR="00725EA5" w:rsidRPr="00D65BB6" w:rsidRDefault="00725EA5" w:rsidP="00725EA5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25EA5" w:rsidRPr="00D65BB6" w:rsidRDefault="00725EA5" w:rsidP="00725EA5">
      <w:pPr>
        <w:jc w:val="both"/>
        <w:rPr>
          <w:b/>
        </w:rPr>
      </w:pPr>
    </w:p>
    <w:p w:rsidR="00725EA5" w:rsidRDefault="00725EA5" w:rsidP="00725EA5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25EA5" w:rsidRPr="00D65BB6" w:rsidRDefault="00725EA5" w:rsidP="00725EA5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25EA5" w:rsidRDefault="00725EA5" w:rsidP="00725EA5">
      <w:pPr>
        <w:jc w:val="both"/>
      </w:pPr>
    </w:p>
    <w:p w:rsidR="00725EA5" w:rsidRDefault="00725EA5" w:rsidP="00725EA5">
      <w:pPr>
        <w:jc w:val="both"/>
      </w:pP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725EA5" w:rsidP="00725EA5">
      <w:pPr>
        <w:rPr>
          <w:b/>
        </w:rPr>
      </w:pPr>
      <w:r w:rsidRPr="00D65BB6">
        <w:rPr>
          <w:b/>
        </w:rPr>
        <w:t xml:space="preserve">   </w:t>
      </w: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1660CE">
      <w:pPr>
        <w:ind w:firstLine="708"/>
        <w:jc w:val="right"/>
      </w:pPr>
      <w:r>
        <w:t>Приложение № 3</w:t>
      </w:r>
    </w:p>
    <w:p w:rsidR="001660CE" w:rsidRDefault="001660CE" w:rsidP="001660CE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1660CE" w:rsidRDefault="001660CE" w:rsidP="001660CE">
      <w:pPr>
        <w:spacing w:line="192" w:lineRule="auto"/>
        <w:jc w:val="center"/>
        <w:rPr>
          <w:b/>
          <w:szCs w:val="20"/>
          <w:lang w:eastAsia="en-US"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660CE" w:rsidRDefault="001660CE" w:rsidP="001660CE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5"/>
      </w:r>
      <w:r>
        <w:rPr>
          <w:sz w:val="20"/>
          <w:szCs w:val="19"/>
        </w:rPr>
        <w:t xml:space="preserve">    </w:t>
      </w:r>
    </w:p>
    <w:p w:rsidR="001660CE" w:rsidRDefault="001660CE" w:rsidP="001660CE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1660CE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6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1660CE" w:rsidRDefault="001660CE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1660CE" w:rsidRDefault="001660CE" w:rsidP="001660C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1660CE" w:rsidRDefault="001660CE" w:rsidP="001660CE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1660CE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</w:tbl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2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236000,14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1660CE" w:rsidRDefault="001660CE" w:rsidP="001660CE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1660CE" w:rsidRDefault="001660CE" w:rsidP="001660C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7"/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660CE" w:rsidRDefault="001660CE" w:rsidP="001660CE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1660CE" w:rsidRDefault="001660CE" w:rsidP="001660CE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1660CE" w:rsidRDefault="001660CE" w:rsidP="001660CE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1660CE" w:rsidRDefault="001660CE" w:rsidP="001660CE"/>
    <w:p w:rsidR="001660CE" w:rsidRDefault="001660CE" w:rsidP="001660CE"/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3E7FFB" w:rsidRDefault="003E7FFB" w:rsidP="001660CE"/>
    <w:p w:rsidR="001660CE" w:rsidRDefault="001660CE" w:rsidP="001660CE"/>
    <w:p w:rsidR="001660CE" w:rsidRDefault="001660CE" w:rsidP="001660CE">
      <w:pPr>
        <w:ind w:firstLine="708"/>
        <w:jc w:val="right"/>
      </w:pPr>
      <w:r>
        <w:lastRenderedPageBreak/>
        <w:t>Приложение № 4</w:t>
      </w:r>
    </w:p>
    <w:p w:rsidR="001660CE" w:rsidRPr="00F904A6" w:rsidRDefault="001660CE" w:rsidP="001660CE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</w:p>
    <w:p w:rsidR="001660CE" w:rsidRPr="00D65BB6" w:rsidRDefault="001660CE" w:rsidP="001660CE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</w:pPr>
      <w:r w:rsidRPr="00D65BB6">
        <w:rPr>
          <w:b/>
        </w:rPr>
        <w:t>1. Предмет договора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1660CE">
        <w:rPr>
          <w:sz w:val="23"/>
          <w:szCs w:val="23"/>
        </w:rPr>
        <w:t xml:space="preserve">номером </w:t>
      </w:r>
      <w:r w:rsidRPr="001660CE">
        <w:rPr>
          <w:rFonts w:eastAsia="TimesNewRomanPSMT"/>
          <w:sz w:val="23"/>
          <w:szCs w:val="23"/>
        </w:rPr>
        <w:t>45:17:010101:373(2)</w:t>
      </w:r>
      <w:r w:rsidRPr="001660CE">
        <w:rPr>
          <w:sz w:val="23"/>
          <w:szCs w:val="23"/>
        </w:rPr>
        <w:t>, площадью: 236000,14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1660CE" w:rsidRDefault="001660CE" w:rsidP="001660CE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1660CE" w:rsidRPr="0085398B" w:rsidRDefault="001660CE" w:rsidP="001660CE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1660CE" w:rsidRPr="004E5823" w:rsidRDefault="001660CE" w:rsidP="001660CE">
      <w:pPr>
        <w:jc w:val="both"/>
        <w:rPr>
          <w:shd w:val="clear" w:color="auto" w:fill="FFFFFF"/>
        </w:rPr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1660CE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93562F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1660CE" w:rsidRPr="00D65BB6" w:rsidRDefault="001660CE" w:rsidP="001660CE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1660CE" w:rsidRPr="00667318" w:rsidRDefault="001660CE" w:rsidP="001660CE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1660CE" w:rsidRPr="00D65BB6" w:rsidRDefault="001660CE" w:rsidP="001660CE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1660CE" w:rsidRPr="00D65BB6" w:rsidRDefault="001660CE" w:rsidP="001660CE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660CE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1660CE" w:rsidRPr="00C67FA1" w:rsidRDefault="001660CE" w:rsidP="001660CE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1660CE" w:rsidRDefault="001660CE" w:rsidP="001660CE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jc w:val="right"/>
      </w:pPr>
      <w:r w:rsidRPr="00D65BB6">
        <w:t>Приложение № 1</w:t>
      </w:r>
    </w:p>
    <w:p w:rsidR="001660CE" w:rsidRDefault="001660CE" w:rsidP="001660CE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1660CE" w:rsidRPr="00D65BB6" w:rsidRDefault="001660CE" w:rsidP="001660CE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АКТ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1660CE">
        <w:rPr>
          <w:rFonts w:eastAsia="TimesNewRomanPSMT"/>
          <w:sz w:val="23"/>
          <w:szCs w:val="23"/>
        </w:rPr>
        <w:t>45:17:010101:373(2)</w:t>
      </w:r>
      <w:r w:rsidRPr="001660CE">
        <w:rPr>
          <w:sz w:val="23"/>
          <w:szCs w:val="23"/>
        </w:rPr>
        <w:t>, площадью: 236000,14 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1660CE" w:rsidRDefault="001660CE" w:rsidP="001660CE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1660CE" w:rsidRPr="00D65BB6" w:rsidRDefault="001660CE" w:rsidP="001660CE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1660CE" w:rsidP="00725EA5">
      <w:pPr>
        <w:rPr>
          <w:b/>
        </w:rPr>
      </w:pPr>
    </w:p>
    <w:p w:rsidR="00DB323D" w:rsidRDefault="00725EA5" w:rsidP="00725EA5">
      <w:pPr>
        <w:rPr>
          <w:b/>
        </w:rPr>
      </w:pPr>
      <w:r w:rsidRPr="00D65BB6">
        <w:rPr>
          <w:b/>
        </w:rPr>
        <w:t xml:space="preserve">                 </w:t>
      </w: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1660CE">
      <w:pPr>
        <w:ind w:firstLine="708"/>
        <w:jc w:val="right"/>
      </w:pPr>
      <w:r>
        <w:t>Приложение № 5</w:t>
      </w:r>
    </w:p>
    <w:p w:rsidR="001660CE" w:rsidRDefault="001660CE" w:rsidP="001660CE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1660CE" w:rsidRDefault="001660CE" w:rsidP="001660CE">
      <w:pPr>
        <w:spacing w:line="192" w:lineRule="auto"/>
        <w:jc w:val="center"/>
        <w:rPr>
          <w:b/>
          <w:szCs w:val="20"/>
          <w:lang w:eastAsia="en-US"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660CE" w:rsidRDefault="001660CE" w:rsidP="001660CE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8"/>
      </w:r>
      <w:r>
        <w:rPr>
          <w:sz w:val="20"/>
          <w:szCs w:val="19"/>
        </w:rPr>
        <w:t xml:space="preserve">    </w:t>
      </w:r>
    </w:p>
    <w:p w:rsidR="001660CE" w:rsidRDefault="001660CE" w:rsidP="001660CE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1660CE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9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1660CE" w:rsidRDefault="001660CE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1660CE" w:rsidRDefault="001660CE" w:rsidP="001660C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1660CE" w:rsidRDefault="001660CE" w:rsidP="001660CE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1660CE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</w:tbl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3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99000,48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1660CE" w:rsidRDefault="001660CE" w:rsidP="001660CE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1660CE" w:rsidRDefault="001660CE" w:rsidP="001660C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0"/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660CE" w:rsidRDefault="001660CE" w:rsidP="001660CE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1660CE" w:rsidRDefault="001660CE" w:rsidP="001660CE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1660CE" w:rsidRDefault="001660CE" w:rsidP="001660CE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1660CE" w:rsidRDefault="001660CE" w:rsidP="001660CE"/>
    <w:p w:rsidR="001660CE" w:rsidRDefault="001660CE" w:rsidP="001660CE"/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>
      <w:pPr>
        <w:ind w:firstLine="708"/>
        <w:jc w:val="right"/>
      </w:pPr>
      <w:r>
        <w:t>Приложение № 6</w:t>
      </w:r>
    </w:p>
    <w:p w:rsidR="001660CE" w:rsidRPr="00F904A6" w:rsidRDefault="001660CE" w:rsidP="001660CE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</w:p>
    <w:p w:rsidR="001660CE" w:rsidRPr="00D65BB6" w:rsidRDefault="001660CE" w:rsidP="001660CE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</w:pPr>
      <w:r w:rsidRPr="00D65BB6">
        <w:rPr>
          <w:b/>
        </w:rPr>
        <w:t>1. Предмет договора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1660CE">
        <w:rPr>
          <w:sz w:val="23"/>
          <w:szCs w:val="23"/>
        </w:rPr>
        <w:t xml:space="preserve">номером </w:t>
      </w:r>
      <w:r w:rsidRPr="001660CE">
        <w:rPr>
          <w:rFonts w:eastAsia="TimesNewRomanPSMT"/>
          <w:sz w:val="23"/>
          <w:szCs w:val="23"/>
        </w:rPr>
        <w:t>45:17:010101:373(3)</w:t>
      </w:r>
      <w:r w:rsidRPr="001660CE">
        <w:rPr>
          <w:sz w:val="23"/>
          <w:szCs w:val="23"/>
        </w:rPr>
        <w:t>, площадью: 99000,48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1660CE" w:rsidRDefault="001660CE" w:rsidP="001660CE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1660CE" w:rsidRPr="0085398B" w:rsidRDefault="001660CE" w:rsidP="001660CE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1660CE" w:rsidRPr="004E5823" w:rsidRDefault="001660CE" w:rsidP="001660CE">
      <w:pPr>
        <w:jc w:val="both"/>
        <w:rPr>
          <w:shd w:val="clear" w:color="auto" w:fill="FFFFFF"/>
        </w:rPr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1660CE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93562F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1660CE" w:rsidRPr="00D65BB6" w:rsidRDefault="001660CE" w:rsidP="001660CE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1660CE" w:rsidRPr="00667318" w:rsidRDefault="001660CE" w:rsidP="001660CE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1660CE" w:rsidRPr="00D65BB6" w:rsidRDefault="001660CE" w:rsidP="001660CE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1660CE" w:rsidRPr="00D65BB6" w:rsidRDefault="001660CE" w:rsidP="001660CE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660CE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1660CE" w:rsidRPr="00C67FA1" w:rsidRDefault="001660CE" w:rsidP="001660CE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1660CE" w:rsidRDefault="001660CE" w:rsidP="001660CE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jc w:val="right"/>
      </w:pPr>
      <w:r w:rsidRPr="00D65BB6">
        <w:t>Приложение № 1</w:t>
      </w:r>
    </w:p>
    <w:p w:rsidR="001660CE" w:rsidRDefault="001660CE" w:rsidP="001660CE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1660CE" w:rsidRPr="00D65BB6" w:rsidRDefault="001660CE" w:rsidP="001660CE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АКТ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1660CE">
        <w:rPr>
          <w:rFonts w:eastAsia="TimesNewRomanPSMT"/>
          <w:sz w:val="23"/>
          <w:szCs w:val="23"/>
        </w:rPr>
        <w:t>45:17:010101:373(3)</w:t>
      </w:r>
      <w:r w:rsidRPr="001660CE">
        <w:rPr>
          <w:sz w:val="23"/>
          <w:szCs w:val="23"/>
        </w:rPr>
        <w:t>, площадью: 99000,48 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1660CE" w:rsidRDefault="001660CE" w:rsidP="001660CE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1660CE" w:rsidRPr="00D65BB6" w:rsidRDefault="001660CE" w:rsidP="001660CE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1660CE">
      <w:pPr>
        <w:ind w:firstLine="708"/>
        <w:jc w:val="right"/>
      </w:pPr>
      <w:r>
        <w:t xml:space="preserve">Приложение № </w:t>
      </w:r>
      <w:r w:rsidR="00DE3856">
        <w:t>7</w:t>
      </w:r>
    </w:p>
    <w:p w:rsidR="001660CE" w:rsidRDefault="001660CE" w:rsidP="001660CE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1660CE" w:rsidRDefault="001660CE" w:rsidP="001660CE">
      <w:pPr>
        <w:spacing w:line="192" w:lineRule="auto"/>
        <w:jc w:val="center"/>
        <w:rPr>
          <w:b/>
          <w:szCs w:val="20"/>
          <w:lang w:eastAsia="en-US"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660CE" w:rsidRDefault="001660CE" w:rsidP="001660CE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1"/>
      </w:r>
      <w:r>
        <w:rPr>
          <w:sz w:val="20"/>
          <w:szCs w:val="19"/>
        </w:rPr>
        <w:t xml:space="preserve">    </w:t>
      </w:r>
    </w:p>
    <w:p w:rsidR="001660CE" w:rsidRDefault="001660CE" w:rsidP="001660CE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1660CE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2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1660CE" w:rsidRDefault="001660CE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1660CE" w:rsidRDefault="001660CE" w:rsidP="001660C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1660CE" w:rsidRDefault="001660CE" w:rsidP="001660CE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1660CE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lastRenderedPageBreak/>
              <w:t>Банк получателя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</w:tbl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 w:rsidR="00DE3856">
        <w:rPr>
          <w:rFonts w:eastAsia="TimesNewRomanPSMT"/>
          <w:b/>
          <w:sz w:val="23"/>
          <w:szCs w:val="23"/>
        </w:rPr>
        <w:t>4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 xml:space="preserve">: </w:t>
      </w:r>
      <w:r w:rsidR="00DE3856">
        <w:rPr>
          <w:b/>
          <w:sz w:val="23"/>
          <w:szCs w:val="23"/>
        </w:rPr>
        <w:t>98000,25</w:t>
      </w:r>
      <w:r w:rsidRPr="0058043C">
        <w:rPr>
          <w:b/>
          <w:sz w:val="23"/>
          <w:szCs w:val="23"/>
        </w:rPr>
        <w:t xml:space="preserve">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1660CE" w:rsidRDefault="001660CE" w:rsidP="001660CE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1660CE" w:rsidRDefault="001660CE" w:rsidP="001660C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3"/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660CE" w:rsidRDefault="001660CE" w:rsidP="001660CE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1660CE" w:rsidRDefault="001660CE" w:rsidP="001660CE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1660CE" w:rsidRDefault="001660CE" w:rsidP="001660CE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</w:t>
      </w:r>
      <w:r>
        <w:rPr>
          <w:sz w:val="22"/>
          <w:szCs w:val="17"/>
          <w:shd w:val="clear" w:color="auto" w:fill="FFFFFF"/>
        </w:rPr>
        <w:lastRenderedPageBreak/>
        <w:t>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1660CE" w:rsidRDefault="001660CE" w:rsidP="001660CE"/>
    <w:p w:rsidR="001660CE" w:rsidRDefault="001660CE" w:rsidP="001660CE"/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3E7FFB" w:rsidRDefault="003E7FFB" w:rsidP="001660CE"/>
    <w:p w:rsidR="001660CE" w:rsidRDefault="001660CE" w:rsidP="001660CE"/>
    <w:p w:rsidR="001660CE" w:rsidRDefault="001660CE" w:rsidP="001660CE">
      <w:pPr>
        <w:ind w:firstLine="708"/>
        <w:jc w:val="right"/>
      </w:pPr>
      <w:r>
        <w:lastRenderedPageBreak/>
        <w:t xml:space="preserve">Приложение № </w:t>
      </w:r>
      <w:r w:rsidR="00DE3856">
        <w:t>8</w:t>
      </w:r>
    </w:p>
    <w:p w:rsidR="001660CE" w:rsidRPr="00F904A6" w:rsidRDefault="001660CE" w:rsidP="001660CE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</w:p>
    <w:p w:rsidR="001660CE" w:rsidRPr="00D65BB6" w:rsidRDefault="001660CE" w:rsidP="001660CE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</w:pPr>
      <w:r w:rsidRPr="00D65BB6">
        <w:rPr>
          <w:b/>
        </w:rPr>
        <w:t>1. Предмет договора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="00DE3856" w:rsidRPr="00DE3856">
        <w:rPr>
          <w:rFonts w:eastAsia="TimesNewRomanPSMT"/>
          <w:sz w:val="23"/>
          <w:szCs w:val="23"/>
        </w:rPr>
        <w:t>45:17:010101:373(4)</w:t>
      </w:r>
      <w:r w:rsidR="00DE3856" w:rsidRPr="00DE3856">
        <w:rPr>
          <w:sz w:val="23"/>
          <w:szCs w:val="23"/>
        </w:rPr>
        <w:t>, площадью: 98000,25</w:t>
      </w:r>
      <w:r w:rsidRPr="00DE3856">
        <w:rPr>
          <w:sz w:val="23"/>
          <w:szCs w:val="23"/>
        </w:rPr>
        <w:t xml:space="preserve"> кв</w:t>
      </w:r>
      <w:r w:rsidRPr="001660CE">
        <w:rPr>
          <w:sz w:val="23"/>
          <w:szCs w:val="23"/>
        </w:rPr>
        <w:t>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1660CE" w:rsidRDefault="001660CE" w:rsidP="001660CE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1660CE" w:rsidRPr="0085398B" w:rsidRDefault="001660CE" w:rsidP="001660CE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1660CE" w:rsidRPr="004E5823" w:rsidRDefault="001660CE" w:rsidP="001660CE">
      <w:pPr>
        <w:jc w:val="both"/>
        <w:rPr>
          <w:shd w:val="clear" w:color="auto" w:fill="FFFFFF"/>
        </w:rPr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3E7FFB" w:rsidRPr="00D65BB6" w:rsidRDefault="003E7FFB" w:rsidP="001660CE">
      <w:pPr>
        <w:pStyle w:val="ab"/>
        <w:rPr>
          <w:b/>
          <w:szCs w:val="24"/>
        </w:rPr>
      </w:pPr>
    </w:p>
    <w:p w:rsidR="001660CE" w:rsidRPr="0093562F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1660CE" w:rsidRPr="00D65BB6" w:rsidRDefault="001660CE" w:rsidP="001660CE">
      <w:pPr>
        <w:jc w:val="both"/>
      </w:pPr>
      <w:r w:rsidRPr="00D65BB6">
        <w:lastRenderedPageBreak/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1660CE" w:rsidRPr="00667318" w:rsidRDefault="001660CE" w:rsidP="001660CE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1660CE" w:rsidRPr="00D65BB6" w:rsidRDefault="001660CE" w:rsidP="001660CE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4.3.1. Использовать Участок на условиях, установленных Договором;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1660CE" w:rsidRPr="00D65BB6" w:rsidRDefault="001660CE" w:rsidP="001660CE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660CE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1660CE" w:rsidRPr="00C67FA1" w:rsidRDefault="001660CE" w:rsidP="001660CE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1660CE" w:rsidRDefault="001660CE" w:rsidP="001660CE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3E7FFB" w:rsidRDefault="003E7FFB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jc w:val="right"/>
      </w:pPr>
      <w:r w:rsidRPr="00D65BB6">
        <w:lastRenderedPageBreak/>
        <w:t>Приложение № 1</w:t>
      </w:r>
    </w:p>
    <w:p w:rsidR="001660CE" w:rsidRDefault="001660CE" w:rsidP="001660CE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1660CE" w:rsidRPr="00D65BB6" w:rsidRDefault="001660CE" w:rsidP="001660CE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АКТ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DE3856" w:rsidRPr="00DE3856">
        <w:rPr>
          <w:rFonts w:eastAsia="TimesNewRomanPSMT"/>
          <w:sz w:val="23"/>
          <w:szCs w:val="23"/>
        </w:rPr>
        <w:t>45:17:010101:373(4)</w:t>
      </w:r>
      <w:r w:rsidR="00DE3856" w:rsidRPr="00DE3856">
        <w:rPr>
          <w:sz w:val="23"/>
          <w:szCs w:val="23"/>
        </w:rPr>
        <w:t>, площадью: 98000,25</w:t>
      </w:r>
      <w:r w:rsidR="00DE3856">
        <w:rPr>
          <w:sz w:val="23"/>
          <w:szCs w:val="23"/>
        </w:rPr>
        <w:t xml:space="preserve">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1660CE" w:rsidRDefault="001660CE" w:rsidP="001660CE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1660CE" w:rsidRPr="00D65BB6" w:rsidRDefault="001660CE" w:rsidP="001660CE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1660CE" w:rsidP="00725EA5"/>
    <w:p w:rsidR="001660CE" w:rsidRDefault="001660CE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DE3856">
      <w:pPr>
        <w:ind w:firstLine="708"/>
        <w:jc w:val="right"/>
      </w:pPr>
      <w:r>
        <w:lastRenderedPageBreak/>
        <w:t>Приложение № 9</w:t>
      </w:r>
    </w:p>
    <w:p w:rsidR="00DE3856" w:rsidRDefault="00DE3856" w:rsidP="00DE3856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E3856" w:rsidRDefault="00DE3856" w:rsidP="00DE3856">
      <w:pPr>
        <w:spacing w:line="192" w:lineRule="auto"/>
        <w:jc w:val="center"/>
        <w:rPr>
          <w:b/>
          <w:szCs w:val="20"/>
          <w:lang w:eastAsia="en-US"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E3856" w:rsidRDefault="00DE3856" w:rsidP="00DE3856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4"/>
      </w:r>
      <w:r>
        <w:rPr>
          <w:sz w:val="20"/>
          <w:szCs w:val="19"/>
        </w:rPr>
        <w:t xml:space="preserve">    </w:t>
      </w:r>
    </w:p>
    <w:p w:rsidR="00DE3856" w:rsidRDefault="00DE3856" w:rsidP="00DE3856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E3856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5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E3856" w:rsidRDefault="00DE3856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E3856" w:rsidRDefault="00DE3856" w:rsidP="00DE3856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E3856" w:rsidRDefault="00DE3856" w:rsidP="00DE3856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E3856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</w:tbl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5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64000,36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E3856" w:rsidRDefault="00DE3856" w:rsidP="00DE3856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E3856" w:rsidRDefault="00DE3856" w:rsidP="00DE3856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6"/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E3856" w:rsidRDefault="00DE3856" w:rsidP="00DE3856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E3856" w:rsidRDefault="00DE3856" w:rsidP="00DE3856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E3856" w:rsidRDefault="00DE3856" w:rsidP="00DE3856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E3856" w:rsidRDefault="00DE3856" w:rsidP="00DE3856"/>
    <w:p w:rsidR="00DE3856" w:rsidRDefault="00DE3856" w:rsidP="00DE3856"/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>
      <w:pPr>
        <w:ind w:firstLine="708"/>
        <w:jc w:val="right"/>
      </w:pPr>
      <w:r>
        <w:lastRenderedPageBreak/>
        <w:t>Приложение № 10</w:t>
      </w:r>
    </w:p>
    <w:p w:rsidR="00DE3856" w:rsidRPr="00F904A6" w:rsidRDefault="00DE3856" w:rsidP="00DE3856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</w:p>
    <w:p w:rsidR="00DE3856" w:rsidRPr="00D65BB6" w:rsidRDefault="00DE3856" w:rsidP="00DE3856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</w:pPr>
      <w:r w:rsidRPr="00D65BB6">
        <w:rPr>
          <w:b/>
        </w:rPr>
        <w:t>1. Предмет договора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Pr="00DE3856">
        <w:rPr>
          <w:rFonts w:eastAsia="TimesNewRomanPSMT"/>
        </w:rPr>
        <w:t>45:17:010101:373(5)</w:t>
      </w:r>
      <w:r w:rsidRPr="00DE3856">
        <w:t>, площадью: 64000,36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E3856" w:rsidRDefault="00DE3856" w:rsidP="00DE3856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E3856" w:rsidRPr="0085398B" w:rsidRDefault="00DE3856" w:rsidP="00DE3856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DE3856" w:rsidRPr="004E5823" w:rsidRDefault="00DE3856" w:rsidP="00DE3856">
      <w:pPr>
        <w:jc w:val="both"/>
        <w:rPr>
          <w:shd w:val="clear" w:color="auto" w:fill="FFFFFF"/>
        </w:rPr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E385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93562F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DE3856" w:rsidRPr="00D65BB6" w:rsidRDefault="00DE3856" w:rsidP="00DE3856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E3856" w:rsidRPr="00667318" w:rsidRDefault="00DE3856" w:rsidP="00DE3856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E3856" w:rsidRPr="00D65BB6" w:rsidRDefault="00DE3856" w:rsidP="00DE3856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E3856" w:rsidRPr="00D65BB6" w:rsidRDefault="00DE3856" w:rsidP="00DE3856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E385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E3856" w:rsidRPr="00C67FA1" w:rsidRDefault="00DE3856" w:rsidP="00DE3856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E3856" w:rsidRDefault="00DE3856" w:rsidP="00DE3856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jc w:val="right"/>
      </w:pPr>
      <w:r w:rsidRPr="00D65BB6">
        <w:t>Приложение № 1</w:t>
      </w:r>
    </w:p>
    <w:p w:rsidR="00DE3856" w:rsidRDefault="00DE3856" w:rsidP="00DE3856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E3856" w:rsidRPr="00D65BB6" w:rsidRDefault="00DE3856" w:rsidP="00DE3856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АКТ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DE3856">
        <w:rPr>
          <w:rFonts w:eastAsia="TimesNewRomanPSMT"/>
        </w:rPr>
        <w:t>45:17:010101:373(5)</w:t>
      </w:r>
      <w:r w:rsidRPr="00DE3856">
        <w:t>, площадью: 64000,36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E3856" w:rsidRDefault="00DE3856" w:rsidP="00DE3856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E3856" w:rsidRPr="00D65BB6" w:rsidRDefault="00DE3856" w:rsidP="00DE3856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>
      <w:pPr>
        <w:ind w:firstLine="708"/>
        <w:jc w:val="right"/>
      </w:pPr>
      <w:r>
        <w:t>Приложение № 11</w:t>
      </w:r>
    </w:p>
    <w:p w:rsidR="00DE3856" w:rsidRDefault="00DE3856" w:rsidP="00DE3856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E3856" w:rsidRDefault="00DE3856" w:rsidP="00DE3856">
      <w:pPr>
        <w:spacing w:line="192" w:lineRule="auto"/>
        <w:jc w:val="center"/>
        <w:rPr>
          <w:b/>
          <w:szCs w:val="20"/>
          <w:lang w:eastAsia="en-US"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E3856" w:rsidRDefault="00DE3856" w:rsidP="00DE3856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7"/>
      </w:r>
      <w:r>
        <w:rPr>
          <w:sz w:val="20"/>
          <w:szCs w:val="19"/>
        </w:rPr>
        <w:t xml:space="preserve">    </w:t>
      </w:r>
    </w:p>
    <w:p w:rsidR="00DE3856" w:rsidRDefault="00DE3856" w:rsidP="00DE3856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E3856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8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E3856" w:rsidRDefault="00DE3856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E3856" w:rsidRDefault="00DE3856" w:rsidP="00DE3856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E3856" w:rsidRDefault="00DE3856" w:rsidP="00DE3856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E3856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</w:tbl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6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11000,18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E3856" w:rsidRDefault="00DE3856" w:rsidP="00DE3856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E3856" w:rsidRDefault="00DE3856" w:rsidP="00DE3856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9"/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E3856" w:rsidRDefault="00DE3856" w:rsidP="00DE3856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E3856" w:rsidRDefault="00DE3856" w:rsidP="00DE3856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E3856" w:rsidRDefault="00DE3856" w:rsidP="00DE3856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E3856" w:rsidRDefault="00DE3856" w:rsidP="00DE3856"/>
    <w:p w:rsidR="00DE3856" w:rsidRDefault="00DE3856" w:rsidP="00DE3856"/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3E7FFB" w:rsidRDefault="003E7FFB" w:rsidP="00DE3856"/>
    <w:p w:rsidR="00DE3856" w:rsidRDefault="00DE3856" w:rsidP="00DE3856"/>
    <w:p w:rsidR="00DE3856" w:rsidRDefault="00DE3856" w:rsidP="00DE3856">
      <w:pPr>
        <w:ind w:firstLine="708"/>
        <w:jc w:val="right"/>
      </w:pPr>
      <w:r>
        <w:lastRenderedPageBreak/>
        <w:t xml:space="preserve">Приложение № </w:t>
      </w:r>
      <w:r w:rsidR="00B914B2">
        <w:t>12</w:t>
      </w:r>
    </w:p>
    <w:p w:rsidR="00DE3856" w:rsidRPr="00F904A6" w:rsidRDefault="00DE3856" w:rsidP="00DE3856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</w:p>
    <w:p w:rsidR="00DE3856" w:rsidRPr="00D65BB6" w:rsidRDefault="00DE3856" w:rsidP="00DE3856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</w:pPr>
      <w:r w:rsidRPr="00D65BB6">
        <w:rPr>
          <w:b/>
        </w:rPr>
        <w:t>1. Предмет договора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Pr="00DE3856">
        <w:rPr>
          <w:rFonts w:eastAsia="TimesNewRomanPSMT"/>
        </w:rPr>
        <w:t>45:17:010101:373(6)</w:t>
      </w:r>
      <w:r w:rsidRPr="00DE3856">
        <w:t>, площадью: 11000,18</w:t>
      </w:r>
      <w:r>
        <w:rPr>
          <w:b/>
          <w:sz w:val="23"/>
          <w:szCs w:val="23"/>
        </w:rPr>
        <w:t xml:space="preserve"> </w:t>
      </w:r>
      <w:r w:rsidRPr="00DE3856">
        <w:t xml:space="preserve">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E3856" w:rsidRDefault="00DE3856" w:rsidP="00DE3856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E3856" w:rsidRPr="0085398B" w:rsidRDefault="00DE3856" w:rsidP="00DE3856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DE3856" w:rsidRPr="004E5823" w:rsidRDefault="00DE3856" w:rsidP="00DE3856">
      <w:pPr>
        <w:jc w:val="both"/>
        <w:rPr>
          <w:shd w:val="clear" w:color="auto" w:fill="FFFFFF"/>
        </w:rPr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E385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93562F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DE3856" w:rsidRPr="00D65BB6" w:rsidRDefault="00DE3856" w:rsidP="00DE3856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E3856" w:rsidRPr="00667318" w:rsidRDefault="00DE3856" w:rsidP="00DE3856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E3856" w:rsidRPr="00D65BB6" w:rsidRDefault="00DE3856" w:rsidP="00DE3856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E3856" w:rsidRPr="00D65BB6" w:rsidRDefault="00DE3856" w:rsidP="00DE3856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E385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E3856" w:rsidRPr="00C67FA1" w:rsidRDefault="00DE3856" w:rsidP="00DE3856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E3856" w:rsidRDefault="00DE3856" w:rsidP="00DE3856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jc w:val="right"/>
      </w:pPr>
      <w:r w:rsidRPr="00D65BB6">
        <w:t>Приложение № 1</w:t>
      </w:r>
    </w:p>
    <w:p w:rsidR="00DE3856" w:rsidRDefault="00DE3856" w:rsidP="00DE3856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E3856" w:rsidRPr="00D65BB6" w:rsidRDefault="00DE3856" w:rsidP="00DE3856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АКТ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B914B2" w:rsidRPr="00DE3856">
        <w:rPr>
          <w:rFonts w:eastAsia="TimesNewRomanPSMT"/>
        </w:rPr>
        <w:t>45:17:010101:373(6)</w:t>
      </w:r>
      <w:r w:rsidR="00B914B2" w:rsidRPr="00DE3856">
        <w:t>, площадью: 11000,18</w:t>
      </w:r>
      <w:r w:rsidR="00B914B2">
        <w:rPr>
          <w:b/>
          <w:sz w:val="23"/>
          <w:szCs w:val="23"/>
        </w:rPr>
        <w:t xml:space="preserve">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E3856" w:rsidRDefault="00DE3856" w:rsidP="00DE3856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E3856" w:rsidRPr="00D65BB6" w:rsidRDefault="00DE3856" w:rsidP="00DE3856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643243" w:rsidRDefault="00643243" w:rsidP="00643243">
      <w:pPr>
        <w:ind w:firstLine="708"/>
        <w:jc w:val="right"/>
      </w:pPr>
      <w:r>
        <w:t>Приложение № 13</w:t>
      </w:r>
    </w:p>
    <w:p w:rsidR="00643243" w:rsidRDefault="00643243" w:rsidP="00643243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643243" w:rsidRDefault="00643243" w:rsidP="00643243">
      <w:pPr>
        <w:spacing w:line="192" w:lineRule="auto"/>
        <w:jc w:val="center"/>
        <w:rPr>
          <w:b/>
          <w:szCs w:val="20"/>
          <w:lang w:eastAsia="en-US"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643243" w:rsidRDefault="00643243" w:rsidP="00643243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0"/>
      </w:r>
      <w:r>
        <w:rPr>
          <w:sz w:val="20"/>
          <w:szCs w:val="19"/>
        </w:rPr>
        <w:t xml:space="preserve">    </w:t>
      </w:r>
    </w:p>
    <w:p w:rsidR="00643243" w:rsidRDefault="00643243" w:rsidP="00643243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643243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1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643243" w:rsidRDefault="00643243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643243" w:rsidRDefault="00643243" w:rsidP="00643243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643243" w:rsidRDefault="00643243" w:rsidP="00643243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643243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</w:tbl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7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15000,26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643243" w:rsidRDefault="00643243" w:rsidP="00643243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643243" w:rsidRDefault="00643243" w:rsidP="00643243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2"/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643243" w:rsidRDefault="00643243" w:rsidP="00643243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643243" w:rsidRDefault="00643243" w:rsidP="00643243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643243" w:rsidRDefault="00643243" w:rsidP="00643243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643243" w:rsidRDefault="00643243" w:rsidP="00643243"/>
    <w:p w:rsidR="00643243" w:rsidRDefault="00643243" w:rsidP="00643243"/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3E7FFB" w:rsidRDefault="003E7FFB" w:rsidP="00643243"/>
    <w:p w:rsidR="00643243" w:rsidRDefault="00643243" w:rsidP="00643243"/>
    <w:p w:rsidR="00643243" w:rsidRDefault="00643243" w:rsidP="00643243">
      <w:pPr>
        <w:ind w:firstLine="708"/>
        <w:jc w:val="right"/>
      </w:pPr>
      <w:r>
        <w:lastRenderedPageBreak/>
        <w:t>Приложение № 14</w:t>
      </w:r>
    </w:p>
    <w:p w:rsidR="00643243" w:rsidRPr="00F904A6" w:rsidRDefault="00643243" w:rsidP="00643243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</w:p>
    <w:p w:rsidR="00643243" w:rsidRPr="00D65BB6" w:rsidRDefault="00643243" w:rsidP="00643243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</w:pPr>
      <w:r w:rsidRPr="00D65BB6">
        <w:rPr>
          <w:b/>
        </w:rPr>
        <w:t>1. Предмет договора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Pr="00643243">
        <w:rPr>
          <w:rFonts w:eastAsia="TimesNewRomanPSMT"/>
        </w:rPr>
        <w:t>45:17:010101:373(7)</w:t>
      </w:r>
      <w:r w:rsidRPr="00643243">
        <w:t>, площадью: 15000,26 кв</w:t>
      </w:r>
      <w:r w:rsidRPr="00DE3856">
        <w:t>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643243" w:rsidRDefault="00643243" w:rsidP="00643243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643243" w:rsidRPr="0085398B" w:rsidRDefault="00643243" w:rsidP="00643243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643243" w:rsidRPr="004E5823" w:rsidRDefault="00643243" w:rsidP="00643243">
      <w:pPr>
        <w:jc w:val="both"/>
        <w:rPr>
          <w:shd w:val="clear" w:color="auto" w:fill="FFFFFF"/>
        </w:rPr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643243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93562F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643243" w:rsidRPr="00D65BB6" w:rsidRDefault="00643243" w:rsidP="00643243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643243" w:rsidRPr="00667318" w:rsidRDefault="00643243" w:rsidP="00643243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643243" w:rsidRPr="00D65BB6" w:rsidRDefault="00643243" w:rsidP="00643243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643243" w:rsidRPr="00D65BB6" w:rsidRDefault="00643243" w:rsidP="00643243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43243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643243" w:rsidRPr="00C67FA1" w:rsidRDefault="00643243" w:rsidP="00643243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643243" w:rsidRDefault="00643243" w:rsidP="00643243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jc w:val="right"/>
      </w:pPr>
      <w:r w:rsidRPr="00D65BB6">
        <w:t>Приложение № 1</w:t>
      </w:r>
    </w:p>
    <w:p w:rsidR="00643243" w:rsidRDefault="00643243" w:rsidP="00643243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643243" w:rsidRPr="00D65BB6" w:rsidRDefault="00643243" w:rsidP="00643243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АКТ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>с кадастровым номером</w:t>
      </w:r>
      <w:r w:rsidR="000F369C">
        <w:rPr>
          <w:sz w:val="23"/>
          <w:szCs w:val="23"/>
        </w:rPr>
        <w:t xml:space="preserve"> </w:t>
      </w:r>
      <w:r w:rsidRPr="00643243">
        <w:rPr>
          <w:rFonts w:eastAsia="TimesNewRomanPSMT"/>
        </w:rPr>
        <w:t>45:17:010101:373(7)</w:t>
      </w:r>
      <w:r w:rsidRPr="00643243">
        <w:t xml:space="preserve">, площадью: 15000,26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643243" w:rsidRDefault="00643243" w:rsidP="00643243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643243" w:rsidRPr="00D65BB6" w:rsidRDefault="00643243" w:rsidP="00643243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E3856" w:rsidRDefault="00DE3856" w:rsidP="00DE3856"/>
    <w:p w:rsidR="00DE3856" w:rsidRDefault="00DE3856" w:rsidP="00DE3856"/>
    <w:p w:rsidR="00DE3856" w:rsidRDefault="00DE3856" w:rsidP="00725EA5"/>
    <w:p w:rsidR="00DE3856" w:rsidRDefault="00DE3856" w:rsidP="00725EA5"/>
    <w:p w:rsidR="00643243" w:rsidRDefault="00643243" w:rsidP="00725EA5"/>
    <w:p w:rsidR="00643243" w:rsidRDefault="00643243" w:rsidP="00725EA5"/>
    <w:p w:rsidR="00643243" w:rsidRDefault="00643243" w:rsidP="00725EA5"/>
    <w:p w:rsidR="00643243" w:rsidRDefault="00643243" w:rsidP="00725EA5"/>
    <w:p w:rsidR="00643243" w:rsidRDefault="00643243" w:rsidP="00643243">
      <w:pPr>
        <w:ind w:firstLine="708"/>
        <w:jc w:val="right"/>
      </w:pPr>
      <w:r>
        <w:t>Приложение № 15</w:t>
      </w:r>
    </w:p>
    <w:p w:rsidR="00643243" w:rsidRDefault="00643243" w:rsidP="00643243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643243" w:rsidRDefault="00643243" w:rsidP="00643243">
      <w:pPr>
        <w:spacing w:line="192" w:lineRule="auto"/>
        <w:jc w:val="center"/>
        <w:rPr>
          <w:b/>
          <w:szCs w:val="20"/>
          <w:lang w:eastAsia="en-US"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643243" w:rsidRDefault="00643243" w:rsidP="00643243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3"/>
      </w:r>
      <w:r>
        <w:rPr>
          <w:sz w:val="20"/>
          <w:szCs w:val="19"/>
        </w:rPr>
        <w:t xml:space="preserve">    </w:t>
      </w:r>
    </w:p>
    <w:p w:rsidR="00643243" w:rsidRDefault="00643243" w:rsidP="00643243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643243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4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643243" w:rsidRDefault="00643243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643243" w:rsidRDefault="00643243" w:rsidP="00643243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643243" w:rsidRDefault="00643243" w:rsidP="00643243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643243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</w:tbl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8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 xml:space="preserve">: </w:t>
      </w:r>
      <w:r w:rsidR="000F369C" w:rsidRPr="0058043C">
        <w:rPr>
          <w:b/>
          <w:sz w:val="23"/>
          <w:szCs w:val="23"/>
        </w:rPr>
        <w:t xml:space="preserve">119000,47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643243" w:rsidRDefault="00643243" w:rsidP="00643243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643243" w:rsidRDefault="00643243" w:rsidP="00643243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5"/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643243" w:rsidRDefault="00643243" w:rsidP="00643243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643243" w:rsidRDefault="00643243" w:rsidP="00643243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643243" w:rsidRDefault="00643243" w:rsidP="00643243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643243" w:rsidRDefault="00643243" w:rsidP="00643243"/>
    <w:p w:rsidR="00643243" w:rsidRDefault="00643243" w:rsidP="00643243"/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>
      <w:pPr>
        <w:ind w:firstLine="708"/>
        <w:jc w:val="right"/>
      </w:pPr>
      <w:r>
        <w:t xml:space="preserve">Приложение № </w:t>
      </w:r>
      <w:r w:rsidR="000F369C">
        <w:t>16</w:t>
      </w:r>
    </w:p>
    <w:p w:rsidR="00643243" w:rsidRPr="00F904A6" w:rsidRDefault="00643243" w:rsidP="00643243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</w:p>
    <w:p w:rsidR="00643243" w:rsidRPr="00D65BB6" w:rsidRDefault="00643243" w:rsidP="00643243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E7FFB">
        <w:t>30</w:t>
      </w:r>
      <w:r w:rsidR="003E7FFB" w:rsidRPr="006B2375">
        <w:t xml:space="preserve">.04.2025 года  № </w:t>
      </w:r>
      <w:r w:rsidR="003E7FFB">
        <w:t>95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</w:pPr>
      <w:r w:rsidRPr="00D65BB6">
        <w:rPr>
          <w:b/>
        </w:rPr>
        <w:t>1. Предмет договора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="000F369C" w:rsidRPr="000F369C">
        <w:rPr>
          <w:rFonts w:eastAsia="TimesNewRomanPSMT"/>
        </w:rPr>
        <w:t>45:17:010101:373(8)</w:t>
      </w:r>
      <w:r w:rsidR="000F369C" w:rsidRPr="000F369C">
        <w:t>, площадью: 119000,47</w:t>
      </w:r>
      <w:r w:rsidRPr="00643243">
        <w:t xml:space="preserve"> кв</w:t>
      </w:r>
      <w:r w:rsidRPr="00DE3856">
        <w:t>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643243" w:rsidRDefault="00643243" w:rsidP="00643243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643243" w:rsidRPr="0085398B" w:rsidRDefault="00643243" w:rsidP="00643243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643243" w:rsidRPr="004E5823" w:rsidRDefault="00643243" w:rsidP="00643243">
      <w:pPr>
        <w:jc w:val="both"/>
        <w:rPr>
          <w:shd w:val="clear" w:color="auto" w:fill="FFFFFF"/>
        </w:rPr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643243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93562F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643243" w:rsidRPr="00D65BB6" w:rsidRDefault="00643243" w:rsidP="00643243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643243" w:rsidRPr="00667318" w:rsidRDefault="00643243" w:rsidP="00643243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643243" w:rsidRPr="00D65BB6" w:rsidRDefault="00643243" w:rsidP="00643243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643243" w:rsidRPr="00D65BB6" w:rsidRDefault="00643243" w:rsidP="00643243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43243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643243" w:rsidRPr="00C67FA1" w:rsidRDefault="00643243" w:rsidP="00643243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643243" w:rsidRDefault="00643243" w:rsidP="00643243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jc w:val="right"/>
      </w:pPr>
      <w:r w:rsidRPr="00D65BB6">
        <w:t>Приложение № 1</w:t>
      </w:r>
    </w:p>
    <w:p w:rsidR="00643243" w:rsidRDefault="00643243" w:rsidP="00643243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643243" w:rsidRPr="00D65BB6" w:rsidRDefault="00643243" w:rsidP="00643243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АКТ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0F369C" w:rsidRPr="000F369C">
        <w:rPr>
          <w:rFonts w:eastAsia="TimesNewRomanPSMT"/>
        </w:rPr>
        <w:t>45:17:010101:373(8)</w:t>
      </w:r>
      <w:r w:rsidR="000F369C" w:rsidRPr="000F369C">
        <w:t>, площадью: 119000,47</w:t>
      </w:r>
      <w:r w:rsidR="000F369C">
        <w:t xml:space="preserve">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643243" w:rsidRDefault="00643243" w:rsidP="00643243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643243" w:rsidRPr="00D65BB6" w:rsidRDefault="00643243" w:rsidP="00643243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643243" w:rsidRDefault="00643243" w:rsidP="00725EA5"/>
    <w:sectPr w:rsidR="00643243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D9" w:rsidRDefault="008021D9" w:rsidP="00725EA5">
      <w:r>
        <w:separator/>
      </w:r>
    </w:p>
  </w:endnote>
  <w:endnote w:type="continuationSeparator" w:id="1">
    <w:p w:rsidR="008021D9" w:rsidRDefault="008021D9" w:rsidP="00725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D9" w:rsidRDefault="008021D9" w:rsidP="00725EA5">
      <w:r>
        <w:separator/>
      </w:r>
    </w:p>
  </w:footnote>
  <w:footnote w:type="continuationSeparator" w:id="1">
    <w:p w:rsidR="008021D9" w:rsidRDefault="008021D9" w:rsidP="00725EA5">
      <w:r>
        <w:continuationSeparator/>
      </w:r>
    </w:p>
  </w:footnote>
  <w:footnote w:id="2">
    <w:p w:rsidR="003E7FFB" w:rsidRPr="00EC48B1" w:rsidRDefault="003E7FFB" w:rsidP="00725EA5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">
    <w:p w:rsidR="003E7FFB" w:rsidRDefault="003E7FFB" w:rsidP="00725EA5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4">
    <w:p w:rsidR="003E7FFB" w:rsidRPr="00EC48B1" w:rsidRDefault="003E7FFB" w:rsidP="00725EA5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5">
    <w:p w:rsidR="003E7FFB" w:rsidRPr="00EC48B1" w:rsidRDefault="003E7FFB" w:rsidP="001660CE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6">
    <w:p w:rsidR="003E7FFB" w:rsidRDefault="003E7FFB" w:rsidP="001660CE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7">
    <w:p w:rsidR="003E7FFB" w:rsidRPr="00EC48B1" w:rsidRDefault="003E7FFB" w:rsidP="001660CE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8">
    <w:p w:rsidR="003E7FFB" w:rsidRPr="00EC48B1" w:rsidRDefault="003E7FFB" w:rsidP="001660CE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9">
    <w:p w:rsidR="003E7FFB" w:rsidRDefault="003E7FFB" w:rsidP="001660CE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0">
    <w:p w:rsidR="003E7FFB" w:rsidRPr="00EC48B1" w:rsidRDefault="003E7FFB" w:rsidP="001660CE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1">
    <w:p w:rsidR="003E7FFB" w:rsidRPr="00EC48B1" w:rsidRDefault="003E7FFB" w:rsidP="001660CE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2">
    <w:p w:rsidR="003E7FFB" w:rsidRDefault="003E7FFB" w:rsidP="001660CE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3">
    <w:p w:rsidR="003E7FFB" w:rsidRPr="00EC48B1" w:rsidRDefault="003E7FFB" w:rsidP="001660CE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4">
    <w:p w:rsidR="003E7FFB" w:rsidRPr="00EC48B1" w:rsidRDefault="003E7FFB" w:rsidP="00DE3856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5">
    <w:p w:rsidR="003E7FFB" w:rsidRDefault="003E7FFB" w:rsidP="00DE3856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6">
    <w:p w:rsidR="003E7FFB" w:rsidRPr="00EC48B1" w:rsidRDefault="003E7FFB" w:rsidP="00DE3856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7">
    <w:p w:rsidR="003E7FFB" w:rsidRPr="00EC48B1" w:rsidRDefault="003E7FFB" w:rsidP="00DE3856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8">
    <w:p w:rsidR="003E7FFB" w:rsidRDefault="003E7FFB" w:rsidP="00DE3856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9">
    <w:p w:rsidR="003E7FFB" w:rsidRPr="00EC48B1" w:rsidRDefault="003E7FFB" w:rsidP="00DE3856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0">
    <w:p w:rsidR="003E7FFB" w:rsidRPr="00EC48B1" w:rsidRDefault="003E7FFB" w:rsidP="00643243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1">
    <w:p w:rsidR="003E7FFB" w:rsidRDefault="003E7FFB" w:rsidP="00643243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2">
    <w:p w:rsidR="003E7FFB" w:rsidRPr="00EC48B1" w:rsidRDefault="003E7FFB" w:rsidP="00643243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3">
    <w:p w:rsidR="003E7FFB" w:rsidRPr="00EC48B1" w:rsidRDefault="003E7FFB" w:rsidP="00643243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4">
    <w:p w:rsidR="003E7FFB" w:rsidRDefault="003E7FFB" w:rsidP="00643243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5">
    <w:p w:rsidR="003E7FFB" w:rsidRPr="00EC48B1" w:rsidRDefault="003E7FFB" w:rsidP="00643243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17468"/>
    <w:rsid w:val="000210C5"/>
    <w:rsid w:val="00027EF2"/>
    <w:rsid w:val="0003248A"/>
    <w:rsid w:val="00033CD7"/>
    <w:rsid w:val="0004247A"/>
    <w:rsid w:val="0005710F"/>
    <w:rsid w:val="00063E8E"/>
    <w:rsid w:val="0006515B"/>
    <w:rsid w:val="00073B70"/>
    <w:rsid w:val="00092B21"/>
    <w:rsid w:val="000A4C96"/>
    <w:rsid w:val="000A743C"/>
    <w:rsid w:val="000B3D34"/>
    <w:rsid w:val="000B6C16"/>
    <w:rsid w:val="000D45A6"/>
    <w:rsid w:val="000F2B7E"/>
    <w:rsid w:val="000F369C"/>
    <w:rsid w:val="000F3E7E"/>
    <w:rsid w:val="00107AD2"/>
    <w:rsid w:val="001140B3"/>
    <w:rsid w:val="001257F8"/>
    <w:rsid w:val="00131800"/>
    <w:rsid w:val="001365C8"/>
    <w:rsid w:val="00137D80"/>
    <w:rsid w:val="0015375F"/>
    <w:rsid w:val="001576A4"/>
    <w:rsid w:val="001600CA"/>
    <w:rsid w:val="001660CE"/>
    <w:rsid w:val="00175F87"/>
    <w:rsid w:val="001B7D69"/>
    <w:rsid w:val="001C0AD5"/>
    <w:rsid w:val="001D75D4"/>
    <w:rsid w:val="001F5B9C"/>
    <w:rsid w:val="001F5DBD"/>
    <w:rsid w:val="001F7197"/>
    <w:rsid w:val="00206E5B"/>
    <w:rsid w:val="00207A27"/>
    <w:rsid w:val="0021001E"/>
    <w:rsid w:val="00211DE6"/>
    <w:rsid w:val="0021682C"/>
    <w:rsid w:val="00234EB7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E00CD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916C7"/>
    <w:rsid w:val="0039417E"/>
    <w:rsid w:val="0039688F"/>
    <w:rsid w:val="003A09D7"/>
    <w:rsid w:val="003A3FFD"/>
    <w:rsid w:val="003A72D8"/>
    <w:rsid w:val="003C5A26"/>
    <w:rsid w:val="003D43EB"/>
    <w:rsid w:val="003E2685"/>
    <w:rsid w:val="003E608D"/>
    <w:rsid w:val="003E7FFB"/>
    <w:rsid w:val="003F1271"/>
    <w:rsid w:val="00411E7F"/>
    <w:rsid w:val="00415C3C"/>
    <w:rsid w:val="00465EB9"/>
    <w:rsid w:val="00491449"/>
    <w:rsid w:val="0049361B"/>
    <w:rsid w:val="00496D7D"/>
    <w:rsid w:val="004A50F1"/>
    <w:rsid w:val="004B5D14"/>
    <w:rsid w:val="004B72DA"/>
    <w:rsid w:val="004B7307"/>
    <w:rsid w:val="004C4998"/>
    <w:rsid w:val="004E5823"/>
    <w:rsid w:val="004E5DB2"/>
    <w:rsid w:val="004F74B0"/>
    <w:rsid w:val="00513242"/>
    <w:rsid w:val="005139FF"/>
    <w:rsid w:val="00515A19"/>
    <w:rsid w:val="00517AE2"/>
    <w:rsid w:val="005436E6"/>
    <w:rsid w:val="00543B2D"/>
    <w:rsid w:val="0056050E"/>
    <w:rsid w:val="005704BB"/>
    <w:rsid w:val="005742EE"/>
    <w:rsid w:val="005756FB"/>
    <w:rsid w:val="0057717E"/>
    <w:rsid w:val="0058043C"/>
    <w:rsid w:val="005809AF"/>
    <w:rsid w:val="00581CAA"/>
    <w:rsid w:val="0058586D"/>
    <w:rsid w:val="005871B4"/>
    <w:rsid w:val="00594106"/>
    <w:rsid w:val="005C3367"/>
    <w:rsid w:val="005C341A"/>
    <w:rsid w:val="005D3D64"/>
    <w:rsid w:val="005D41F6"/>
    <w:rsid w:val="005D7102"/>
    <w:rsid w:val="005F7956"/>
    <w:rsid w:val="005F7CE9"/>
    <w:rsid w:val="00601E3C"/>
    <w:rsid w:val="00602822"/>
    <w:rsid w:val="00606E69"/>
    <w:rsid w:val="00616D2B"/>
    <w:rsid w:val="006216BA"/>
    <w:rsid w:val="006236F4"/>
    <w:rsid w:val="0062569C"/>
    <w:rsid w:val="00630E2F"/>
    <w:rsid w:val="006344CA"/>
    <w:rsid w:val="00640BF4"/>
    <w:rsid w:val="00642735"/>
    <w:rsid w:val="00643243"/>
    <w:rsid w:val="0064352B"/>
    <w:rsid w:val="00664E5E"/>
    <w:rsid w:val="00667318"/>
    <w:rsid w:val="00686E50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25EA5"/>
    <w:rsid w:val="0073414B"/>
    <w:rsid w:val="00737E10"/>
    <w:rsid w:val="00741B5E"/>
    <w:rsid w:val="00746FE0"/>
    <w:rsid w:val="00752958"/>
    <w:rsid w:val="007600B8"/>
    <w:rsid w:val="00771C15"/>
    <w:rsid w:val="007839C9"/>
    <w:rsid w:val="007A57A4"/>
    <w:rsid w:val="007D19D2"/>
    <w:rsid w:val="007E41B4"/>
    <w:rsid w:val="008021D9"/>
    <w:rsid w:val="00802574"/>
    <w:rsid w:val="008101B5"/>
    <w:rsid w:val="008144A8"/>
    <w:rsid w:val="0081645A"/>
    <w:rsid w:val="00817C60"/>
    <w:rsid w:val="008371EE"/>
    <w:rsid w:val="00837B36"/>
    <w:rsid w:val="00837D36"/>
    <w:rsid w:val="00840F47"/>
    <w:rsid w:val="0084466E"/>
    <w:rsid w:val="00852B8E"/>
    <w:rsid w:val="00863C94"/>
    <w:rsid w:val="00866B9A"/>
    <w:rsid w:val="00872EED"/>
    <w:rsid w:val="00874CDC"/>
    <w:rsid w:val="00894776"/>
    <w:rsid w:val="008A3DE7"/>
    <w:rsid w:val="008A4C5C"/>
    <w:rsid w:val="008B60B0"/>
    <w:rsid w:val="008C6917"/>
    <w:rsid w:val="008E5DB4"/>
    <w:rsid w:val="00900ACA"/>
    <w:rsid w:val="00901181"/>
    <w:rsid w:val="00905B5D"/>
    <w:rsid w:val="0091294E"/>
    <w:rsid w:val="00915F0D"/>
    <w:rsid w:val="00927EB2"/>
    <w:rsid w:val="0093562F"/>
    <w:rsid w:val="00951531"/>
    <w:rsid w:val="00951685"/>
    <w:rsid w:val="00956A13"/>
    <w:rsid w:val="0096577B"/>
    <w:rsid w:val="0097333B"/>
    <w:rsid w:val="00981194"/>
    <w:rsid w:val="009849A5"/>
    <w:rsid w:val="0099497B"/>
    <w:rsid w:val="009A7B36"/>
    <w:rsid w:val="009B27CF"/>
    <w:rsid w:val="009B457C"/>
    <w:rsid w:val="009C4C52"/>
    <w:rsid w:val="009D2EF7"/>
    <w:rsid w:val="009D6065"/>
    <w:rsid w:val="009E6435"/>
    <w:rsid w:val="009F4A80"/>
    <w:rsid w:val="009F6EAE"/>
    <w:rsid w:val="00A03CDF"/>
    <w:rsid w:val="00A04CC7"/>
    <w:rsid w:val="00A13AEF"/>
    <w:rsid w:val="00A208F9"/>
    <w:rsid w:val="00A25ACA"/>
    <w:rsid w:val="00A27B38"/>
    <w:rsid w:val="00A324D7"/>
    <w:rsid w:val="00A33F5F"/>
    <w:rsid w:val="00A41491"/>
    <w:rsid w:val="00A47668"/>
    <w:rsid w:val="00A713B5"/>
    <w:rsid w:val="00A826D2"/>
    <w:rsid w:val="00A84C66"/>
    <w:rsid w:val="00AA0BD2"/>
    <w:rsid w:val="00AA331C"/>
    <w:rsid w:val="00AB01D9"/>
    <w:rsid w:val="00AB35AC"/>
    <w:rsid w:val="00AB6549"/>
    <w:rsid w:val="00AC522A"/>
    <w:rsid w:val="00AD765C"/>
    <w:rsid w:val="00AE112D"/>
    <w:rsid w:val="00AF336D"/>
    <w:rsid w:val="00AF3CA7"/>
    <w:rsid w:val="00B027C2"/>
    <w:rsid w:val="00B15776"/>
    <w:rsid w:val="00B234C7"/>
    <w:rsid w:val="00B3716F"/>
    <w:rsid w:val="00B54E12"/>
    <w:rsid w:val="00B56D5E"/>
    <w:rsid w:val="00B74EE0"/>
    <w:rsid w:val="00B878E9"/>
    <w:rsid w:val="00B914B2"/>
    <w:rsid w:val="00BA0DA0"/>
    <w:rsid w:val="00BC48BD"/>
    <w:rsid w:val="00BD4A84"/>
    <w:rsid w:val="00BD4D82"/>
    <w:rsid w:val="00BE48CD"/>
    <w:rsid w:val="00BE5C91"/>
    <w:rsid w:val="00BE6932"/>
    <w:rsid w:val="00BF052D"/>
    <w:rsid w:val="00BF75FF"/>
    <w:rsid w:val="00C06724"/>
    <w:rsid w:val="00C101C1"/>
    <w:rsid w:val="00C331AB"/>
    <w:rsid w:val="00C67FA1"/>
    <w:rsid w:val="00C7628E"/>
    <w:rsid w:val="00C94678"/>
    <w:rsid w:val="00CA268D"/>
    <w:rsid w:val="00CA6F9A"/>
    <w:rsid w:val="00CB43B9"/>
    <w:rsid w:val="00CB4DFF"/>
    <w:rsid w:val="00CB63DF"/>
    <w:rsid w:val="00CC3D10"/>
    <w:rsid w:val="00CD0459"/>
    <w:rsid w:val="00CD15BD"/>
    <w:rsid w:val="00CD4C98"/>
    <w:rsid w:val="00CD5A86"/>
    <w:rsid w:val="00CE211E"/>
    <w:rsid w:val="00CE4DB9"/>
    <w:rsid w:val="00D07787"/>
    <w:rsid w:val="00D15616"/>
    <w:rsid w:val="00D1609A"/>
    <w:rsid w:val="00D34F4F"/>
    <w:rsid w:val="00D40F00"/>
    <w:rsid w:val="00D40FAE"/>
    <w:rsid w:val="00D41B2C"/>
    <w:rsid w:val="00D565D8"/>
    <w:rsid w:val="00D65BB6"/>
    <w:rsid w:val="00D66796"/>
    <w:rsid w:val="00D7472C"/>
    <w:rsid w:val="00D81669"/>
    <w:rsid w:val="00D8253C"/>
    <w:rsid w:val="00DA1DC4"/>
    <w:rsid w:val="00DA3D7B"/>
    <w:rsid w:val="00DB323D"/>
    <w:rsid w:val="00DB58E9"/>
    <w:rsid w:val="00DB648B"/>
    <w:rsid w:val="00DC1A32"/>
    <w:rsid w:val="00DC578B"/>
    <w:rsid w:val="00DC6D74"/>
    <w:rsid w:val="00DC7089"/>
    <w:rsid w:val="00DD3BE5"/>
    <w:rsid w:val="00DD605D"/>
    <w:rsid w:val="00DE3856"/>
    <w:rsid w:val="00E069A1"/>
    <w:rsid w:val="00E434C7"/>
    <w:rsid w:val="00E43675"/>
    <w:rsid w:val="00E47068"/>
    <w:rsid w:val="00E52CE5"/>
    <w:rsid w:val="00E53F41"/>
    <w:rsid w:val="00E61735"/>
    <w:rsid w:val="00E722C8"/>
    <w:rsid w:val="00E762BB"/>
    <w:rsid w:val="00E80ECA"/>
    <w:rsid w:val="00E87230"/>
    <w:rsid w:val="00E93897"/>
    <w:rsid w:val="00E95AD1"/>
    <w:rsid w:val="00EB2B51"/>
    <w:rsid w:val="00EB686A"/>
    <w:rsid w:val="00EC3AA2"/>
    <w:rsid w:val="00EC7724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32F8"/>
    <w:rsid w:val="00F65E2F"/>
    <w:rsid w:val="00F667FA"/>
    <w:rsid w:val="00F67816"/>
    <w:rsid w:val="00F7174D"/>
    <w:rsid w:val="00F732B4"/>
    <w:rsid w:val="00F86E8A"/>
    <w:rsid w:val="00F904A6"/>
    <w:rsid w:val="00F93EEC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styleId="ae">
    <w:name w:val="footnote text"/>
    <w:basedOn w:val="a"/>
    <w:link w:val="af"/>
    <w:semiHidden/>
    <w:unhideWhenUsed/>
    <w:rsid w:val="00725EA5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25EA5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725EA5"/>
    <w:rPr>
      <w:vertAlign w:val="superscript"/>
    </w:rPr>
  </w:style>
  <w:style w:type="character" w:customStyle="1" w:styleId="10">
    <w:name w:val="Основной шрифт абзаца1"/>
    <w:rsid w:val="00725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consultant.ru/document/cons_doc_LAW_483141/3446ddfcafad7edd45fa9e4766584f3a09c11d9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141/3446ddfcafad7edd45fa9e4766584f3a09c11d98/" TargetMode="External"/><Relationship Id="rId17" Type="http://schemas.openxmlformats.org/officeDocument/2006/relationships/hyperlink" Target="https://www.roseltorg.ru/ecp/set/roselt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1040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CFB5-7D82-4156-9A43-C58A585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29539</Words>
  <Characters>168374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104</cp:revision>
  <cp:lastPrinted>2025-04-30T09:20:00Z</cp:lastPrinted>
  <dcterms:created xsi:type="dcterms:W3CDTF">2018-06-18T08:23:00Z</dcterms:created>
  <dcterms:modified xsi:type="dcterms:W3CDTF">2025-05-06T04:32:00Z</dcterms:modified>
</cp:coreProperties>
</file>