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0"/>
        <w:tblW w:w="4928" w:type="pct"/>
        <w:tblCellMar>
          <w:left w:w="70" w:type="dxa"/>
          <w:right w:w="70" w:type="dxa"/>
        </w:tblCellMar>
        <w:tblLook w:val="0000"/>
      </w:tblPr>
      <w:tblGrid>
        <w:gridCol w:w="5211"/>
        <w:gridCol w:w="4845"/>
      </w:tblGrid>
      <w:tr w:rsidR="00E621F6" w:rsidRPr="00F72574" w:rsidTr="00B07545">
        <w:tc>
          <w:tcPr>
            <w:tcW w:w="5000" w:type="pct"/>
            <w:gridSpan w:val="2"/>
          </w:tcPr>
          <w:tbl>
            <w:tblPr>
              <w:tblW w:w="4928" w:type="pct"/>
              <w:tblCellMar>
                <w:left w:w="70" w:type="dxa"/>
                <w:right w:w="70" w:type="dxa"/>
              </w:tblCellMar>
              <w:tblLook w:val="0000"/>
            </w:tblPr>
            <w:tblGrid>
              <w:gridCol w:w="9773"/>
            </w:tblGrid>
            <w:tr w:rsidR="00E621F6" w:rsidRPr="00F72574" w:rsidTr="00B07545">
              <w:tc>
                <w:tcPr>
                  <w:tcW w:w="5000" w:type="pct"/>
                </w:tcPr>
                <w:p w:rsidR="00E621F6" w:rsidRPr="001B5DB2" w:rsidRDefault="00E621F6" w:rsidP="00E219B6">
                  <w:pPr>
                    <w:framePr w:hSpace="180" w:wrap="around" w:vAnchor="text" w:hAnchor="margin" w:y="170"/>
                    <w:rPr>
                      <w:b/>
                      <w:szCs w:val="28"/>
                    </w:rPr>
                  </w:pPr>
                  <w:r w:rsidRPr="001B5DB2">
                    <w:rPr>
                      <w:b/>
                      <w:szCs w:val="28"/>
                    </w:rPr>
                    <w:t xml:space="preserve">ТЕРРИТОРИАЛЬНАЯ ИЗБИРАТЕЛЬНАЯ КОМИССИЯ </w:t>
                  </w:r>
                </w:p>
                <w:p w:rsidR="008D4A9B" w:rsidRDefault="00E621F6" w:rsidP="00E219B6">
                  <w:pPr>
                    <w:framePr w:hSpace="180" w:wrap="around" w:vAnchor="text" w:hAnchor="margin" w:y="170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САФАКУЛЕВСКОГО</w:t>
                  </w:r>
                  <w:r w:rsidRPr="001B5DB2">
                    <w:rPr>
                      <w:b/>
                      <w:szCs w:val="28"/>
                    </w:rPr>
                    <w:t xml:space="preserve"> </w:t>
                  </w:r>
                  <w:r w:rsidR="00483F5B">
                    <w:rPr>
                      <w:b/>
                      <w:szCs w:val="28"/>
                    </w:rPr>
                    <w:t xml:space="preserve">МУНИЦИПАЛЬНОГО ОКРУГА </w:t>
                  </w:r>
                </w:p>
                <w:p w:rsidR="00E621F6" w:rsidRPr="001B5DB2" w:rsidRDefault="00E621F6" w:rsidP="00E219B6">
                  <w:pPr>
                    <w:framePr w:hSpace="180" w:wrap="around" w:vAnchor="text" w:hAnchor="margin" w:y="170"/>
                    <w:rPr>
                      <w:b/>
                      <w:szCs w:val="28"/>
                    </w:rPr>
                  </w:pPr>
                </w:p>
                <w:p w:rsidR="00E621F6" w:rsidRDefault="00E621F6" w:rsidP="00E219B6">
                  <w:pPr>
                    <w:framePr w:hSpace="180" w:wrap="around" w:vAnchor="text" w:hAnchor="margin" w:y="170"/>
                    <w:rPr>
                      <w:b/>
                      <w:szCs w:val="28"/>
                    </w:rPr>
                  </w:pPr>
                </w:p>
                <w:p w:rsidR="00B07545" w:rsidRPr="001B5DB2" w:rsidRDefault="00B07545" w:rsidP="00E219B6">
                  <w:pPr>
                    <w:framePr w:hSpace="180" w:wrap="around" w:vAnchor="text" w:hAnchor="margin" w:y="170"/>
                    <w:rPr>
                      <w:b/>
                      <w:szCs w:val="28"/>
                    </w:rPr>
                  </w:pPr>
                </w:p>
                <w:p w:rsidR="00E621F6" w:rsidRDefault="00090250" w:rsidP="00E219B6">
                  <w:pPr>
                    <w:framePr w:hSpace="180" w:wrap="around" w:vAnchor="text" w:hAnchor="margin" w:y="170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  </w:t>
                  </w:r>
                  <w:r w:rsidR="00E621F6" w:rsidRPr="007E7573">
                    <w:rPr>
                      <w:b/>
                      <w:sz w:val="48"/>
                      <w:szCs w:val="48"/>
                    </w:rPr>
                    <w:t>РЕШЕНИЕ</w:t>
                  </w:r>
                </w:p>
                <w:p w:rsidR="00B07545" w:rsidRPr="001B5DB2" w:rsidRDefault="00B07545" w:rsidP="00E219B6">
                  <w:pPr>
                    <w:framePr w:hSpace="180" w:wrap="around" w:vAnchor="text" w:hAnchor="margin" w:y="170"/>
                    <w:rPr>
                      <w:b/>
                      <w:szCs w:val="28"/>
                    </w:rPr>
                  </w:pPr>
                </w:p>
              </w:tc>
            </w:tr>
          </w:tbl>
          <w:p w:rsidR="00E621F6" w:rsidRPr="00F72574" w:rsidRDefault="00E621F6" w:rsidP="00B07545">
            <w:pPr>
              <w:rPr>
                <w:szCs w:val="28"/>
              </w:rPr>
            </w:pPr>
          </w:p>
        </w:tc>
      </w:tr>
      <w:tr w:rsidR="00E621F6" w:rsidRPr="00404C15" w:rsidTr="00E621F6">
        <w:trPr>
          <w:trHeight w:val="298"/>
        </w:trPr>
        <w:tc>
          <w:tcPr>
            <w:tcW w:w="2591" w:type="pct"/>
          </w:tcPr>
          <w:p w:rsidR="00E621F6" w:rsidRPr="007E7573" w:rsidRDefault="00E621F6" w:rsidP="000525D1">
            <w:pPr>
              <w:jc w:val="both"/>
              <w:rPr>
                <w:bCs/>
                <w:szCs w:val="28"/>
                <w:u w:val="single"/>
              </w:rPr>
            </w:pPr>
            <w:r w:rsidRPr="00E219B6">
              <w:rPr>
                <w:szCs w:val="28"/>
                <w:u w:val="single"/>
              </w:rPr>
              <w:t xml:space="preserve">от </w:t>
            </w:r>
            <w:r w:rsidR="000525D1">
              <w:rPr>
                <w:szCs w:val="28"/>
                <w:u w:val="single"/>
              </w:rPr>
              <w:t>11</w:t>
            </w:r>
            <w:r w:rsidR="00E219B6" w:rsidRPr="00E219B6">
              <w:rPr>
                <w:szCs w:val="28"/>
                <w:u w:val="single"/>
              </w:rPr>
              <w:t xml:space="preserve"> </w:t>
            </w:r>
            <w:r w:rsidR="00E219B6">
              <w:rPr>
                <w:szCs w:val="28"/>
                <w:u w:val="single"/>
              </w:rPr>
              <w:t>января</w:t>
            </w:r>
            <w:r>
              <w:rPr>
                <w:szCs w:val="28"/>
                <w:u w:val="single"/>
              </w:rPr>
              <w:t xml:space="preserve"> 202</w:t>
            </w:r>
            <w:r w:rsidR="00E219B6">
              <w:rPr>
                <w:szCs w:val="28"/>
                <w:u w:val="single"/>
              </w:rPr>
              <w:t>3</w:t>
            </w:r>
            <w:r w:rsidR="008D1634"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>г.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u w:val="single"/>
              </w:rPr>
              <w:t xml:space="preserve"> </w:t>
            </w:r>
            <w:r w:rsidRPr="007E7573">
              <w:rPr>
                <w:szCs w:val="28"/>
              </w:rPr>
              <w:t xml:space="preserve">                               </w:t>
            </w:r>
            <w:r w:rsidRPr="007E7573">
              <w:rPr>
                <w:szCs w:val="28"/>
                <w:u w:val="single"/>
              </w:rPr>
              <w:t xml:space="preserve"> </w:t>
            </w:r>
          </w:p>
        </w:tc>
        <w:tc>
          <w:tcPr>
            <w:tcW w:w="2409" w:type="pct"/>
          </w:tcPr>
          <w:p w:rsidR="00E621F6" w:rsidRPr="007E7573" w:rsidRDefault="00E621F6" w:rsidP="000525D1">
            <w:pPr>
              <w:jc w:val="both"/>
              <w:rPr>
                <w:bCs/>
                <w:szCs w:val="28"/>
                <w:highlight w:val="yellow"/>
                <w:u w:val="single"/>
              </w:rPr>
            </w:pPr>
            <w:r w:rsidRPr="007E7573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 xml:space="preserve">                </w:t>
            </w:r>
            <w:r w:rsidRPr="007E7573">
              <w:rPr>
                <w:szCs w:val="28"/>
              </w:rPr>
              <w:t xml:space="preserve">    № </w:t>
            </w:r>
            <w:r w:rsidR="00E219B6">
              <w:rPr>
                <w:szCs w:val="28"/>
              </w:rPr>
              <w:softHyphen/>
            </w:r>
            <w:r w:rsidR="00E219B6">
              <w:rPr>
                <w:szCs w:val="28"/>
              </w:rPr>
              <w:softHyphen/>
            </w:r>
            <w:r w:rsidR="000525D1" w:rsidRPr="000525D1">
              <w:rPr>
                <w:szCs w:val="28"/>
                <w:u w:val="single"/>
              </w:rPr>
              <w:t>49</w:t>
            </w:r>
            <w:r w:rsidRPr="00C91942">
              <w:rPr>
                <w:szCs w:val="28"/>
                <w:u w:val="single"/>
              </w:rPr>
              <w:t>/</w:t>
            </w:r>
            <w:r w:rsidR="000525D1">
              <w:rPr>
                <w:szCs w:val="28"/>
                <w:u w:val="single"/>
              </w:rPr>
              <w:t>160</w:t>
            </w:r>
            <w:r>
              <w:rPr>
                <w:szCs w:val="28"/>
                <w:u w:val="single"/>
              </w:rPr>
              <w:t xml:space="preserve"> </w:t>
            </w:r>
            <w:r w:rsidRPr="00C91942">
              <w:rPr>
                <w:szCs w:val="28"/>
                <w:u w:val="single"/>
              </w:rPr>
              <w:t xml:space="preserve">- </w:t>
            </w:r>
            <w:r>
              <w:rPr>
                <w:szCs w:val="28"/>
                <w:u w:val="single"/>
              </w:rPr>
              <w:t>5</w:t>
            </w:r>
          </w:p>
        </w:tc>
      </w:tr>
    </w:tbl>
    <w:p w:rsidR="00B07545" w:rsidRDefault="00B07545" w:rsidP="00483F5B">
      <w:pPr>
        <w:tabs>
          <w:tab w:val="left" w:pos="960"/>
        </w:tabs>
        <w:jc w:val="both"/>
        <w:rPr>
          <w:b/>
          <w:szCs w:val="28"/>
        </w:rPr>
      </w:pPr>
    </w:p>
    <w:p w:rsidR="00B07545" w:rsidRPr="00033F5F" w:rsidRDefault="00B07545" w:rsidP="00483F5B">
      <w:pPr>
        <w:tabs>
          <w:tab w:val="left" w:pos="960"/>
        </w:tabs>
        <w:jc w:val="both"/>
        <w:rPr>
          <w:b/>
          <w:szCs w:val="28"/>
        </w:rPr>
      </w:pPr>
    </w:p>
    <w:p w:rsidR="00E219B6" w:rsidRDefault="008D4A9B" w:rsidP="00E219B6">
      <w:pPr>
        <w:rPr>
          <w:b/>
          <w:bCs/>
          <w:szCs w:val="28"/>
        </w:rPr>
      </w:pPr>
      <w:r>
        <w:rPr>
          <w:b/>
          <w:bCs/>
          <w:szCs w:val="28"/>
        </w:rPr>
        <w:t xml:space="preserve">О </w:t>
      </w:r>
      <w:r w:rsidR="00E219B6">
        <w:rPr>
          <w:b/>
          <w:bCs/>
          <w:szCs w:val="28"/>
        </w:rPr>
        <w:t xml:space="preserve">согласовании проекта постановления Администрации </w:t>
      </w:r>
    </w:p>
    <w:p w:rsidR="00E219B6" w:rsidRDefault="00E219B6" w:rsidP="00E219B6">
      <w:pPr>
        <w:rPr>
          <w:b/>
          <w:bCs/>
          <w:szCs w:val="28"/>
        </w:rPr>
      </w:pPr>
      <w:r>
        <w:rPr>
          <w:b/>
          <w:bCs/>
          <w:szCs w:val="28"/>
        </w:rPr>
        <w:t>Сафакулевского муниципального округа «Об уточнении перечня избирательных участков, участков референдума и их границ для проведения голосования и подсчета голосов избирателей, участников референдума при проведении выборов, референдума на территории Сафакулевского района утвержденного постановлением Администрации Сафакулевского района</w:t>
      </w:r>
    </w:p>
    <w:p w:rsidR="008D4A9B" w:rsidRDefault="00E219B6" w:rsidP="00E219B6">
      <w:pPr>
        <w:rPr>
          <w:b/>
          <w:szCs w:val="28"/>
        </w:rPr>
      </w:pPr>
      <w:r>
        <w:rPr>
          <w:b/>
          <w:bCs/>
          <w:szCs w:val="28"/>
        </w:rPr>
        <w:t xml:space="preserve"> от 11 января 2013 года № 06</w:t>
      </w:r>
      <w:r w:rsidR="000525D1">
        <w:rPr>
          <w:b/>
          <w:bCs/>
          <w:szCs w:val="28"/>
        </w:rPr>
        <w:t xml:space="preserve">» </w:t>
      </w:r>
    </w:p>
    <w:p w:rsidR="008D4A9B" w:rsidRDefault="008D4A9B" w:rsidP="008D4A9B">
      <w:pPr>
        <w:ind w:firstLine="720"/>
        <w:rPr>
          <w:sz w:val="16"/>
          <w:szCs w:val="16"/>
        </w:rPr>
      </w:pPr>
    </w:p>
    <w:p w:rsidR="008D4A9B" w:rsidRPr="002C2DD9" w:rsidRDefault="008D4A9B" w:rsidP="008D4A9B">
      <w:pPr>
        <w:pStyle w:val="ad"/>
        <w:spacing w:after="0"/>
        <w:ind w:left="0" w:firstLine="720"/>
        <w:jc w:val="both"/>
        <w:rPr>
          <w:sz w:val="27"/>
          <w:szCs w:val="27"/>
        </w:rPr>
      </w:pPr>
      <w:proofErr w:type="gramStart"/>
      <w:r w:rsidRPr="002C2DD9">
        <w:rPr>
          <w:sz w:val="27"/>
          <w:szCs w:val="27"/>
        </w:rPr>
        <w:t xml:space="preserve">В соответствии </w:t>
      </w:r>
      <w:r w:rsidR="000525D1">
        <w:rPr>
          <w:sz w:val="27"/>
          <w:szCs w:val="27"/>
        </w:rPr>
        <w:t xml:space="preserve">с подпунктом а, пункта 2 ¹ </w:t>
      </w:r>
      <w:r w:rsidRPr="002C2DD9">
        <w:rPr>
          <w:sz w:val="27"/>
          <w:szCs w:val="27"/>
        </w:rPr>
        <w:t>с</w:t>
      </w:r>
      <w:r>
        <w:rPr>
          <w:sz w:val="27"/>
          <w:szCs w:val="27"/>
        </w:rPr>
        <w:t>о стат</w:t>
      </w:r>
      <w:r w:rsidR="000525D1">
        <w:rPr>
          <w:sz w:val="27"/>
          <w:szCs w:val="27"/>
        </w:rPr>
        <w:t xml:space="preserve">ьи </w:t>
      </w:r>
      <w:r w:rsidR="00E219B6">
        <w:rPr>
          <w:sz w:val="27"/>
          <w:szCs w:val="27"/>
        </w:rPr>
        <w:t>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рассмотрев проект постановления Администрации Сафакулевского муниципального округа «Об уточнении перечня избирательных участков референдума</w:t>
      </w:r>
      <w:r w:rsidR="000525D1">
        <w:rPr>
          <w:sz w:val="27"/>
          <w:szCs w:val="27"/>
        </w:rPr>
        <w:t xml:space="preserve"> </w:t>
      </w:r>
      <w:r w:rsidR="00E219B6">
        <w:rPr>
          <w:sz w:val="27"/>
          <w:szCs w:val="27"/>
        </w:rPr>
        <w:t>и их границ для проведения голосования и подсчета голосов избирателей, участников референдума при проведении выборов</w:t>
      </w:r>
      <w:proofErr w:type="gramEnd"/>
      <w:r w:rsidR="00E219B6">
        <w:rPr>
          <w:sz w:val="27"/>
          <w:szCs w:val="27"/>
        </w:rPr>
        <w:t>, референдума на территории Сафакулевского района» утвержденн</w:t>
      </w:r>
      <w:r w:rsidR="00E459AC">
        <w:rPr>
          <w:sz w:val="27"/>
          <w:szCs w:val="27"/>
        </w:rPr>
        <w:t>ого постановлением Админи</w:t>
      </w:r>
      <w:r w:rsidR="000525D1">
        <w:rPr>
          <w:sz w:val="27"/>
          <w:szCs w:val="27"/>
        </w:rPr>
        <w:t>с</w:t>
      </w:r>
      <w:r w:rsidR="00E459AC">
        <w:rPr>
          <w:sz w:val="27"/>
          <w:szCs w:val="27"/>
        </w:rPr>
        <w:t>трации Сафакулевского района от 11 января 2013 года №06</w:t>
      </w:r>
      <w:r w:rsidR="000525D1">
        <w:rPr>
          <w:sz w:val="27"/>
          <w:szCs w:val="27"/>
        </w:rPr>
        <w:t xml:space="preserve">» </w:t>
      </w:r>
      <w:r w:rsidRPr="002C2DD9">
        <w:rPr>
          <w:sz w:val="27"/>
          <w:szCs w:val="27"/>
        </w:rPr>
        <w:t xml:space="preserve">территориальная избирательная комиссия </w:t>
      </w:r>
      <w:r>
        <w:rPr>
          <w:sz w:val="27"/>
          <w:szCs w:val="27"/>
        </w:rPr>
        <w:t>Сафакулевского</w:t>
      </w:r>
      <w:r w:rsidRPr="002C2DD9">
        <w:rPr>
          <w:sz w:val="27"/>
          <w:szCs w:val="27"/>
        </w:rPr>
        <w:t xml:space="preserve"> муниципального округа </w:t>
      </w:r>
      <w:r w:rsidRPr="002C2DD9">
        <w:rPr>
          <w:b/>
          <w:sz w:val="27"/>
          <w:szCs w:val="27"/>
        </w:rPr>
        <w:t>решила:</w:t>
      </w:r>
    </w:p>
    <w:p w:rsidR="00E459AC" w:rsidRDefault="008D4A9B" w:rsidP="008D4A9B">
      <w:pPr>
        <w:ind w:firstLine="720"/>
        <w:jc w:val="both"/>
        <w:rPr>
          <w:sz w:val="27"/>
          <w:szCs w:val="27"/>
        </w:rPr>
      </w:pPr>
      <w:r w:rsidRPr="002C2DD9">
        <w:rPr>
          <w:sz w:val="27"/>
          <w:szCs w:val="27"/>
        </w:rPr>
        <w:t xml:space="preserve">1. </w:t>
      </w:r>
      <w:r w:rsidR="00E459AC">
        <w:rPr>
          <w:sz w:val="27"/>
          <w:szCs w:val="27"/>
        </w:rPr>
        <w:t>Согласовать проект постановления Администрации Сафакулевского муниципального округа «Об уточнении перечня избирательных участков референдума</w:t>
      </w:r>
      <w:r w:rsidR="000525D1">
        <w:rPr>
          <w:sz w:val="27"/>
          <w:szCs w:val="27"/>
        </w:rPr>
        <w:t xml:space="preserve"> </w:t>
      </w:r>
      <w:r w:rsidR="00E459AC">
        <w:rPr>
          <w:sz w:val="27"/>
          <w:szCs w:val="27"/>
        </w:rPr>
        <w:t>и их границ для проведения голосования и подсчета голосов избирателей, участников референдума при проведении выборов, референдума на территории Сафакулевского района» утвержденного постановлением Админи</w:t>
      </w:r>
      <w:r w:rsidR="000525D1">
        <w:rPr>
          <w:sz w:val="27"/>
          <w:szCs w:val="27"/>
        </w:rPr>
        <w:t>с</w:t>
      </w:r>
      <w:r w:rsidR="00E459AC">
        <w:rPr>
          <w:sz w:val="27"/>
          <w:szCs w:val="27"/>
        </w:rPr>
        <w:t>трации Сафакулевского района от 11 января 2013 года №06</w:t>
      </w:r>
      <w:r w:rsidR="000525D1">
        <w:rPr>
          <w:sz w:val="27"/>
          <w:szCs w:val="27"/>
        </w:rPr>
        <w:t>»</w:t>
      </w:r>
    </w:p>
    <w:p w:rsidR="008D4A9B" w:rsidRPr="002C2DD9" w:rsidRDefault="008D4A9B" w:rsidP="008D4A9B">
      <w:pPr>
        <w:ind w:firstLine="720"/>
        <w:jc w:val="both"/>
        <w:rPr>
          <w:bCs/>
          <w:sz w:val="27"/>
          <w:szCs w:val="27"/>
        </w:rPr>
      </w:pPr>
      <w:r w:rsidRPr="002C2DD9">
        <w:rPr>
          <w:bCs/>
          <w:sz w:val="27"/>
          <w:szCs w:val="27"/>
        </w:rPr>
        <w:t>2. Направить решение</w:t>
      </w:r>
      <w:r w:rsidR="00E459AC">
        <w:rPr>
          <w:bCs/>
          <w:sz w:val="27"/>
          <w:szCs w:val="27"/>
        </w:rPr>
        <w:t xml:space="preserve"> Главе Сафакулевского муниципального округа</w:t>
      </w:r>
      <w:r w:rsidRPr="002C2DD9">
        <w:rPr>
          <w:bCs/>
          <w:sz w:val="27"/>
          <w:szCs w:val="27"/>
        </w:rPr>
        <w:t>.</w:t>
      </w:r>
    </w:p>
    <w:p w:rsidR="008D4A9B" w:rsidRPr="002C2DD9" w:rsidRDefault="008D4A9B" w:rsidP="008D4A9B">
      <w:pPr>
        <w:ind w:firstLine="720"/>
        <w:jc w:val="both"/>
        <w:rPr>
          <w:bCs/>
          <w:sz w:val="27"/>
          <w:szCs w:val="27"/>
        </w:rPr>
      </w:pPr>
      <w:r w:rsidRPr="002C2DD9">
        <w:rPr>
          <w:bCs/>
          <w:sz w:val="27"/>
          <w:szCs w:val="27"/>
        </w:rPr>
        <w:t xml:space="preserve">3. Контроль за выполнением настоящего решения возложить на председателя территориальной избирательной комиссии </w:t>
      </w:r>
      <w:r>
        <w:rPr>
          <w:bCs/>
          <w:sz w:val="27"/>
          <w:szCs w:val="27"/>
        </w:rPr>
        <w:t>Сафакулевского</w:t>
      </w:r>
      <w:r w:rsidRPr="002C2DD9">
        <w:rPr>
          <w:bCs/>
          <w:sz w:val="27"/>
          <w:szCs w:val="27"/>
        </w:rPr>
        <w:t xml:space="preserve"> муниципального округа</w:t>
      </w:r>
      <w:r w:rsidR="00E459AC">
        <w:rPr>
          <w:bCs/>
          <w:sz w:val="27"/>
          <w:szCs w:val="27"/>
        </w:rPr>
        <w:t xml:space="preserve"> Е.Ш. Мажитова</w:t>
      </w:r>
      <w:r w:rsidRPr="002C2DD9">
        <w:rPr>
          <w:bCs/>
          <w:sz w:val="27"/>
          <w:szCs w:val="27"/>
        </w:rPr>
        <w:t>.</w:t>
      </w:r>
    </w:p>
    <w:p w:rsidR="00BD7956" w:rsidRDefault="00BD7956" w:rsidP="00BD7956">
      <w:pPr>
        <w:pStyle w:val="210"/>
      </w:pPr>
    </w:p>
    <w:p w:rsidR="00B07545" w:rsidRDefault="00B07545" w:rsidP="00BD7956">
      <w:pPr>
        <w:pStyle w:val="210"/>
      </w:pPr>
    </w:p>
    <w:p w:rsidR="00BD7956" w:rsidRPr="00907EC7" w:rsidRDefault="00BD7956" w:rsidP="00BD7956">
      <w:pPr>
        <w:pStyle w:val="210"/>
      </w:pPr>
      <w:r w:rsidRPr="00907EC7">
        <w:t xml:space="preserve">Председатель </w:t>
      </w:r>
      <w:proofErr w:type="gramStart"/>
      <w:r w:rsidRPr="00907EC7">
        <w:t>территориальной</w:t>
      </w:r>
      <w:proofErr w:type="gramEnd"/>
    </w:p>
    <w:p w:rsidR="00BD7956" w:rsidRDefault="00BD7956" w:rsidP="00BD7956">
      <w:pPr>
        <w:pStyle w:val="210"/>
      </w:pPr>
      <w:r w:rsidRPr="00907EC7">
        <w:t xml:space="preserve">избирательной комиссии    </w:t>
      </w:r>
    </w:p>
    <w:p w:rsidR="00BD7956" w:rsidRPr="00907EC7" w:rsidRDefault="00BD7956" w:rsidP="00BD7956">
      <w:pPr>
        <w:pStyle w:val="210"/>
      </w:pPr>
      <w:r>
        <w:t xml:space="preserve">Сафакулевского муниципального округа  </w:t>
      </w:r>
      <w:r w:rsidRPr="00907EC7">
        <w:t xml:space="preserve">                                  Е.Ш. Мажитов</w:t>
      </w:r>
    </w:p>
    <w:p w:rsidR="00BD7956" w:rsidRPr="00907EC7" w:rsidRDefault="00BD7956" w:rsidP="00BD7956">
      <w:pPr>
        <w:pStyle w:val="210"/>
      </w:pPr>
    </w:p>
    <w:p w:rsidR="00BD7956" w:rsidRPr="00907EC7" w:rsidRDefault="00BD7956" w:rsidP="00BD7956">
      <w:pPr>
        <w:pStyle w:val="210"/>
      </w:pPr>
      <w:r>
        <w:t xml:space="preserve">Секретарь </w:t>
      </w:r>
      <w:proofErr w:type="gramStart"/>
      <w:r w:rsidRPr="00907EC7">
        <w:t>территориальной</w:t>
      </w:r>
      <w:proofErr w:type="gramEnd"/>
    </w:p>
    <w:p w:rsidR="00BD7956" w:rsidRDefault="00BD7956" w:rsidP="00BD7956">
      <w:pPr>
        <w:pStyle w:val="210"/>
      </w:pPr>
      <w:r w:rsidRPr="00907EC7">
        <w:t xml:space="preserve">избирательной комиссии    </w:t>
      </w:r>
    </w:p>
    <w:p w:rsidR="00483F5B" w:rsidRDefault="00BD7956" w:rsidP="00BD7956">
      <w:pPr>
        <w:pStyle w:val="210"/>
      </w:pPr>
      <w:r w:rsidRPr="006F465C">
        <w:t>Сафакулевского</w:t>
      </w:r>
      <w:r>
        <w:t xml:space="preserve"> муниципального округа  </w:t>
      </w:r>
      <w:r w:rsidRPr="00907EC7">
        <w:t xml:space="preserve">                                  </w:t>
      </w:r>
      <w:r w:rsidRPr="00790C7D">
        <w:t>Р.Ш.Салихова</w:t>
      </w:r>
      <w:r w:rsidRPr="00907EC7">
        <w:t xml:space="preserve">    </w:t>
      </w:r>
    </w:p>
    <w:sectPr w:rsidR="00483F5B" w:rsidSect="008D4A9B">
      <w:headerReference w:type="even" r:id="rId8"/>
      <w:pgSz w:w="11906" w:h="16838"/>
      <w:pgMar w:top="709" w:right="851" w:bottom="709" w:left="992" w:header="142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DA0" w:rsidRDefault="00066DA0" w:rsidP="007453B3">
      <w:r>
        <w:separator/>
      </w:r>
    </w:p>
  </w:endnote>
  <w:endnote w:type="continuationSeparator" w:id="1">
    <w:p w:rsidR="00066DA0" w:rsidRDefault="00066DA0" w:rsidP="0074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DA0" w:rsidRDefault="00066DA0" w:rsidP="007453B3">
      <w:r>
        <w:separator/>
      </w:r>
    </w:p>
  </w:footnote>
  <w:footnote w:type="continuationSeparator" w:id="1">
    <w:p w:rsidR="00066DA0" w:rsidRDefault="00066DA0" w:rsidP="00745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545" w:rsidRDefault="00E22EE6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07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7545" w:rsidRDefault="00B0754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3DCD2A88"/>
    <w:multiLevelType w:val="hybridMultilevel"/>
    <w:tmpl w:val="CDDE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6F6B"/>
    <w:multiLevelType w:val="hybridMultilevel"/>
    <w:tmpl w:val="5F9443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1F6"/>
    <w:rsid w:val="000525D1"/>
    <w:rsid w:val="00066DA0"/>
    <w:rsid w:val="00090250"/>
    <w:rsid w:val="0010038F"/>
    <w:rsid w:val="00164BD4"/>
    <w:rsid w:val="0017586E"/>
    <w:rsid w:val="001C3117"/>
    <w:rsid w:val="002C1DCA"/>
    <w:rsid w:val="002D1D47"/>
    <w:rsid w:val="003D2F0F"/>
    <w:rsid w:val="003F7A9A"/>
    <w:rsid w:val="00435E3B"/>
    <w:rsid w:val="00483F5B"/>
    <w:rsid w:val="00526D3D"/>
    <w:rsid w:val="0057690F"/>
    <w:rsid w:val="0057775F"/>
    <w:rsid w:val="00590AC1"/>
    <w:rsid w:val="006D6B43"/>
    <w:rsid w:val="006E56BD"/>
    <w:rsid w:val="007453B3"/>
    <w:rsid w:val="00757A1C"/>
    <w:rsid w:val="007A5241"/>
    <w:rsid w:val="007E6BE0"/>
    <w:rsid w:val="008D1634"/>
    <w:rsid w:val="008D4A9B"/>
    <w:rsid w:val="008D7D3F"/>
    <w:rsid w:val="00A15B97"/>
    <w:rsid w:val="00AB358E"/>
    <w:rsid w:val="00B07545"/>
    <w:rsid w:val="00B3674F"/>
    <w:rsid w:val="00BD7956"/>
    <w:rsid w:val="00BE5A5A"/>
    <w:rsid w:val="00BF1DB3"/>
    <w:rsid w:val="00C46BBA"/>
    <w:rsid w:val="00C471CB"/>
    <w:rsid w:val="00C7522D"/>
    <w:rsid w:val="00D95935"/>
    <w:rsid w:val="00DE6BE7"/>
    <w:rsid w:val="00E219B6"/>
    <w:rsid w:val="00E22EE6"/>
    <w:rsid w:val="00E459AC"/>
    <w:rsid w:val="00E621F6"/>
    <w:rsid w:val="00E67B97"/>
    <w:rsid w:val="00EA754D"/>
    <w:rsid w:val="00F12798"/>
    <w:rsid w:val="00F76F1C"/>
    <w:rsid w:val="00FF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F5B"/>
    <w:pPr>
      <w:keepNext/>
      <w:spacing w:line="240" w:lineRule="atLeast"/>
      <w:outlineLvl w:val="0"/>
    </w:pPr>
    <w:rPr>
      <w:rFonts w:eastAsia="Arial Unicode MS"/>
      <w:spacing w:val="20"/>
      <w:sz w:val="36"/>
      <w:szCs w:val="20"/>
    </w:rPr>
  </w:style>
  <w:style w:type="paragraph" w:styleId="2">
    <w:name w:val="heading 2"/>
    <w:basedOn w:val="a"/>
    <w:next w:val="a"/>
    <w:link w:val="20"/>
    <w:qFormat/>
    <w:rsid w:val="00483F5B"/>
    <w:pPr>
      <w:keepNext/>
      <w:snapToGrid w:val="0"/>
      <w:ind w:left="-108" w:right="-108"/>
      <w:jc w:val="both"/>
      <w:outlineLvl w:val="1"/>
    </w:pPr>
    <w:rPr>
      <w:szCs w:val="22"/>
    </w:rPr>
  </w:style>
  <w:style w:type="paragraph" w:styleId="3">
    <w:name w:val="heading 3"/>
    <w:basedOn w:val="a"/>
    <w:next w:val="a"/>
    <w:link w:val="30"/>
    <w:unhideWhenUsed/>
    <w:qFormat/>
    <w:rsid w:val="007453B3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83F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83F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3F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1F6"/>
    <w:pPr>
      <w:spacing w:before="120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621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">
    <w:name w:val="14-15"/>
    <w:basedOn w:val="a"/>
    <w:rsid w:val="00E621F6"/>
    <w:pPr>
      <w:spacing w:line="360" w:lineRule="auto"/>
      <w:ind w:firstLine="709"/>
      <w:jc w:val="both"/>
    </w:pPr>
  </w:style>
  <w:style w:type="character" w:customStyle="1" w:styleId="30">
    <w:name w:val="Заголовок 3 Знак"/>
    <w:basedOn w:val="a0"/>
    <w:link w:val="3"/>
    <w:semiHidden/>
    <w:rsid w:val="007453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7453B3"/>
    <w:pPr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53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note text"/>
    <w:basedOn w:val="a"/>
    <w:link w:val="a6"/>
    <w:unhideWhenUsed/>
    <w:rsid w:val="007453B3"/>
    <w:pPr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453B3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nhideWhenUsed/>
    <w:rsid w:val="007453B3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7453B3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7453B3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453B3"/>
    <w:pPr>
      <w:shd w:val="clear" w:color="auto" w:fill="FFFFFF"/>
      <w:spacing w:after="240" w:line="240" w:lineRule="atLeas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83F5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3F5B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83F5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483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83F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unhideWhenUsed/>
    <w:rsid w:val="00483F5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3F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3F5B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3F5B"/>
    <w:rPr>
      <w:rFonts w:ascii="Times New Roman" w:eastAsia="Times New Roman" w:hAnsi="Times New Roman" w:cs="Times New Roman"/>
      <w:sz w:val="28"/>
      <w:lang w:eastAsia="ru-RU"/>
    </w:rPr>
  </w:style>
  <w:style w:type="character" w:styleId="a9">
    <w:name w:val="page number"/>
    <w:basedOn w:val="a0"/>
    <w:rsid w:val="00483F5B"/>
  </w:style>
  <w:style w:type="paragraph" w:customStyle="1" w:styleId="210">
    <w:name w:val="Основной текст 21"/>
    <w:basedOn w:val="a"/>
    <w:rsid w:val="00483F5B"/>
    <w:pPr>
      <w:suppressAutoHyphens/>
      <w:jc w:val="both"/>
    </w:pPr>
    <w:rPr>
      <w:szCs w:val="28"/>
      <w:lang w:eastAsia="ar-SA"/>
    </w:rPr>
  </w:style>
  <w:style w:type="paragraph" w:customStyle="1" w:styleId="aa">
    <w:name w:val="Заголовок таблицы"/>
    <w:basedOn w:val="a"/>
    <w:rsid w:val="00483F5B"/>
    <w:pPr>
      <w:suppressLineNumbers/>
      <w:suppressAutoHyphens/>
    </w:pPr>
    <w:rPr>
      <w:b/>
      <w:bCs/>
      <w:sz w:val="24"/>
      <w:lang w:eastAsia="ar-SA"/>
    </w:rPr>
  </w:style>
  <w:style w:type="character" w:customStyle="1" w:styleId="iiianoaieou">
    <w:name w:val="iiia? no?aieou"/>
    <w:basedOn w:val="a0"/>
    <w:rsid w:val="00483F5B"/>
    <w:rPr>
      <w:sz w:val="20"/>
    </w:rPr>
  </w:style>
  <w:style w:type="paragraph" w:styleId="ab">
    <w:name w:val="header"/>
    <w:basedOn w:val="a"/>
    <w:link w:val="ac"/>
    <w:rsid w:val="00483F5B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c">
    <w:name w:val="Верхний колонтитул Знак"/>
    <w:basedOn w:val="a0"/>
    <w:link w:val="ab"/>
    <w:rsid w:val="00483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3F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83F5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483F5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d">
    <w:name w:val="Body Text Indent"/>
    <w:basedOn w:val="a"/>
    <w:link w:val="ae"/>
    <w:rsid w:val="00483F5B"/>
    <w:pPr>
      <w:spacing w:after="120"/>
      <w:ind w:left="283"/>
      <w:jc w:val="left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483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нак сноски1"/>
    <w:rsid w:val="00483F5B"/>
    <w:rPr>
      <w:vertAlign w:val="superscript"/>
    </w:rPr>
  </w:style>
  <w:style w:type="paragraph" w:customStyle="1" w:styleId="12">
    <w:name w:val="Верхний колонтитул1"/>
    <w:basedOn w:val="a"/>
    <w:rsid w:val="00483F5B"/>
    <w:pPr>
      <w:widowControl w:val="0"/>
      <w:tabs>
        <w:tab w:val="center" w:pos="4153"/>
        <w:tab w:val="right" w:pos="8306"/>
      </w:tabs>
      <w:suppressAutoHyphens/>
      <w:jc w:val="left"/>
    </w:pPr>
    <w:rPr>
      <w:szCs w:val="20"/>
      <w:lang w:eastAsia="ar-SA"/>
    </w:rPr>
  </w:style>
  <w:style w:type="character" w:customStyle="1" w:styleId="af">
    <w:name w:val="Символ сноски"/>
    <w:basedOn w:val="a0"/>
    <w:rsid w:val="00483F5B"/>
    <w:rPr>
      <w:vertAlign w:val="superscript"/>
    </w:rPr>
  </w:style>
  <w:style w:type="paragraph" w:styleId="af0">
    <w:name w:val="Balloon Text"/>
    <w:basedOn w:val="a"/>
    <w:link w:val="af1"/>
    <w:semiHidden/>
    <w:rsid w:val="00483F5B"/>
    <w:pPr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83F5B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483F5B"/>
    <w:rPr>
      <w:color w:val="0000FF"/>
      <w:u w:val="single"/>
    </w:rPr>
  </w:style>
  <w:style w:type="character" w:styleId="af3">
    <w:name w:val="annotation reference"/>
    <w:basedOn w:val="a0"/>
    <w:rsid w:val="00483F5B"/>
    <w:rPr>
      <w:sz w:val="16"/>
      <w:szCs w:val="16"/>
    </w:rPr>
  </w:style>
  <w:style w:type="paragraph" w:styleId="af4">
    <w:name w:val="annotation text"/>
    <w:basedOn w:val="a"/>
    <w:link w:val="af5"/>
    <w:rsid w:val="00483F5B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83F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483F5B"/>
    <w:rPr>
      <w:b/>
      <w:bCs/>
    </w:rPr>
  </w:style>
  <w:style w:type="character" w:customStyle="1" w:styleId="af7">
    <w:name w:val="Тема примечания Знак"/>
    <w:basedOn w:val="af5"/>
    <w:link w:val="af6"/>
    <w:rsid w:val="00483F5B"/>
    <w:rPr>
      <w:b/>
      <w:bCs/>
    </w:rPr>
  </w:style>
  <w:style w:type="character" w:customStyle="1" w:styleId="nimberpoporydku">
    <w:name w:val="nimber_po_porydku"/>
    <w:basedOn w:val="a0"/>
    <w:rsid w:val="00483F5B"/>
  </w:style>
  <w:style w:type="character" w:customStyle="1" w:styleId="nwtt-calc">
    <w:name w:val="nwtt-calc"/>
    <w:basedOn w:val="a0"/>
    <w:rsid w:val="00483F5B"/>
  </w:style>
  <w:style w:type="character" w:customStyle="1" w:styleId="nwtt-cdelta">
    <w:name w:val="nwtt-cdelta"/>
    <w:basedOn w:val="a0"/>
    <w:rsid w:val="00483F5B"/>
  </w:style>
  <w:style w:type="paragraph" w:styleId="af8">
    <w:name w:val="footer"/>
    <w:basedOn w:val="a"/>
    <w:link w:val="af9"/>
    <w:uiPriority w:val="99"/>
    <w:semiHidden/>
    <w:unhideWhenUsed/>
    <w:rsid w:val="006E56B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6E5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579B6-B2FE-4BFB-8BA0-AD67AEF6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predsedatel</dc:creator>
  <cp:lastModifiedBy>predsedatel</cp:lastModifiedBy>
  <cp:revision>4</cp:revision>
  <cp:lastPrinted>2023-01-17T10:05:00Z</cp:lastPrinted>
  <dcterms:created xsi:type="dcterms:W3CDTF">2023-01-11T11:46:00Z</dcterms:created>
  <dcterms:modified xsi:type="dcterms:W3CDTF">2023-01-17T10:05:00Z</dcterms:modified>
</cp:coreProperties>
</file>