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E" w:rsidRDefault="00CB2BBE" w:rsidP="00CE2369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796ED7" w:rsidRPr="00322A67" w:rsidRDefault="00796ED7" w:rsidP="00CE236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22A67">
        <w:rPr>
          <w:bCs/>
          <w:sz w:val="20"/>
          <w:szCs w:val="20"/>
        </w:rPr>
        <w:t>Сообщение</w:t>
      </w:r>
    </w:p>
    <w:p w:rsidR="00796ED7" w:rsidRPr="00322A67" w:rsidRDefault="00796ED7" w:rsidP="00CE236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22A67">
        <w:rPr>
          <w:bCs/>
          <w:sz w:val="20"/>
          <w:szCs w:val="20"/>
        </w:rPr>
        <w:t>о возможном установлении публичного сервитута на земельные участки,</w:t>
      </w:r>
    </w:p>
    <w:p w:rsidR="00796ED7" w:rsidRPr="00322A67" w:rsidRDefault="00796ED7" w:rsidP="00CE2369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  <w:proofErr w:type="gramStart"/>
      <w:r w:rsidRPr="00322A67">
        <w:rPr>
          <w:bCs/>
          <w:sz w:val="20"/>
          <w:szCs w:val="20"/>
        </w:rPr>
        <w:t>расположенные в границах Сафакулевского муниципального округа Курганской области</w:t>
      </w:r>
      <w:proofErr w:type="gramEnd"/>
    </w:p>
    <w:p w:rsidR="009A7E14" w:rsidRPr="00220C0F" w:rsidRDefault="009A7E14" w:rsidP="009A7E14">
      <w:pPr>
        <w:pStyle w:val="a3"/>
        <w:spacing w:before="0" w:beforeAutospacing="0" w:after="0" w:afterAutospacing="0"/>
        <w:rPr>
          <w:b/>
          <w:bCs/>
        </w:rPr>
      </w:pPr>
    </w:p>
    <w:p w:rsidR="00796ED7" w:rsidRPr="009104A1" w:rsidRDefault="00C6131B" w:rsidP="00C25E1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F15D2">
        <w:rPr>
          <w:sz w:val="20"/>
          <w:szCs w:val="20"/>
        </w:rPr>
        <w:t xml:space="preserve">       </w:t>
      </w:r>
      <w:proofErr w:type="gramStart"/>
      <w:r w:rsidR="00796ED7" w:rsidRPr="00FF15D2">
        <w:rPr>
          <w:sz w:val="20"/>
          <w:szCs w:val="20"/>
        </w:rPr>
        <w:t>В соответствии с п</w:t>
      </w:r>
      <w:r w:rsidRPr="00FF15D2">
        <w:rPr>
          <w:sz w:val="20"/>
          <w:szCs w:val="20"/>
        </w:rPr>
        <w:t xml:space="preserve">. </w:t>
      </w:r>
      <w:r w:rsidR="00796ED7" w:rsidRPr="00FF15D2">
        <w:rPr>
          <w:sz w:val="20"/>
          <w:szCs w:val="20"/>
        </w:rPr>
        <w:t>1 ст</w:t>
      </w:r>
      <w:r w:rsidRPr="00FF15D2">
        <w:rPr>
          <w:sz w:val="20"/>
          <w:szCs w:val="20"/>
        </w:rPr>
        <w:t xml:space="preserve">. </w:t>
      </w:r>
      <w:r w:rsidR="00796ED7" w:rsidRPr="00FF15D2">
        <w:rPr>
          <w:sz w:val="20"/>
          <w:szCs w:val="20"/>
        </w:rPr>
        <w:t>39.37 Земельно</w:t>
      </w:r>
      <w:r w:rsidR="009A7E14" w:rsidRPr="00FF15D2">
        <w:rPr>
          <w:sz w:val="20"/>
          <w:szCs w:val="20"/>
        </w:rPr>
        <w:t xml:space="preserve">го кодекса Российской Федерации, </w:t>
      </w:r>
      <w:r w:rsidR="00796ED7" w:rsidRPr="00FF15D2">
        <w:rPr>
          <w:sz w:val="20"/>
          <w:szCs w:val="20"/>
        </w:rPr>
        <w:t xml:space="preserve">Администрация Сафакулевского муниципального округа Курганской области информирует о возможном установлении публичного сервитута сроком на </w:t>
      </w:r>
      <w:r w:rsidR="00322A67" w:rsidRPr="00FF15D2">
        <w:rPr>
          <w:sz w:val="20"/>
          <w:szCs w:val="20"/>
        </w:rPr>
        <w:t>49</w:t>
      </w:r>
      <w:r w:rsidR="00796ED7" w:rsidRPr="00FF15D2">
        <w:rPr>
          <w:sz w:val="20"/>
          <w:szCs w:val="20"/>
        </w:rPr>
        <w:t xml:space="preserve"> лет </w:t>
      </w:r>
      <w:r w:rsidR="00FF15D2" w:rsidRPr="00FF15D2">
        <w:rPr>
          <w:sz w:val="20"/>
          <w:szCs w:val="20"/>
        </w:rPr>
        <w:t>с целью размещения и эксплуатации линейного объекта по ходатайству Акционерного общества «Сибирско-Уральская энергетическая компания» (далее АО «СУЭНКО») в отношении следующих земельных участков на территории</w:t>
      </w:r>
      <w:r w:rsidR="00796ED7" w:rsidRPr="00FF15D2">
        <w:rPr>
          <w:sz w:val="20"/>
          <w:szCs w:val="20"/>
        </w:rPr>
        <w:t xml:space="preserve"> Сафакулевского муниципального округа</w:t>
      </w:r>
      <w:r w:rsidR="00FF15D2">
        <w:rPr>
          <w:sz w:val="20"/>
          <w:szCs w:val="20"/>
        </w:rPr>
        <w:t xml:space="preserve"> Курганской области</w:t>
      </w:r>
      <w:r w:rsidR="00796ED7" w:rsidRPr="00FF15D2">
        <w:rPr>
          <w:sz w:val="20"/>
          <w:szCs w:val="20"/>
        </w:rPr>
        <w:t>:</w:t>
      </w:r>
      <w:r w:rsidR="00FF15D2">
        <w:rPr>
          <w:sz w:val="20"/>
          <w:szCs w:val="20"/>
        </w:rPr>
        <w:t xml:space="preserve"> </w:t>
      </w:r>
      <w:r w:rsidR="00FF15D2" w:rsidRPr="009104A1">
        <w:rPr>
          <w:sz w:val="20"/>
          <w:szCs w:val="20"/>
        </w:rPr>
        <w:t>45:17:</w:t>
      </w:r>
      <w:r w:rsidR="00FF15D2">
        <w:rPr>
          <w:sz w:val="20"/>
          <w:szCs w:val="20"/>
        </w:rPr>
        <w:t>030602:62</w:t>
      </w:r>
      <w:proofErr w:type="gramEnd"/>
      <w:r w:rsidR="00FF15D2" w:rsidRPr="009104A1">
        <w:rPr>
          <w:sz w:val="20"/>
          <w:szCs w:val="20"/>
        </w:rPr>
        <w:t>,</w:t>
      </w:r>
      <w:r w:rsidR="00FF15D2">
        <w:rPr>
          <w:sz w:val="20"/>
          <w:szCs w:val="20"/>
        </w:rPr>
        <w:t xml:space="preserve"> </w:t>
      </w:r>
      <w:r w:rsidR="00FF15D2" w:rsidRPr="009104A1">
        <w:rPr>
          <w:sz w:val="20"/>
          <w:szCs w:val="20"/>
        </w:rPr>
        <w:t>45:17:</w:t>
      </w:r>
      <w:r w:rsidR="00FF15D2">
        <w:rPr>
          <w:sz w:val="20"/>
          <w:szCs w:val="20"/>
        </w:rPr>
        <w:t>030602:622</w:t>
      </w:r>
      <w:r w:rsidR="00FF15D2" w:rsidRPr="009104A1">
        <w:rPr>
          <w:sz w:val="20"/>
          <w:szCs w:val="20"/>
        </w:rPr>
        <w:t>,</w:t>
      </w:r>
      <w:r w:rsidR="00FF15D2" w:rsidRPr="00FF15D2">
        <w:rPr>
          <w:sz w:val="20"/>
          <w:szCs w:val="20"/>
        </w:rPr>
        <w:t xml:space="preserve"> </w:t>
      </w:r>
      <w:r w:rsidR="00FF15D2" w:rsidRPr="009104A1">
        <w:rPr>
          <w:sz w:val="20"/>
          <w:szCs w:val="20"/>
        </w:rPr>
        <w:t>45:17:</w:t>
      </w:r>
      <w:r w:rsidR="00FF15D2">
        <w:rPr>
          <w:sz w:val="20"/>
          <w:szCs w:val="20"/>
        </w:rPr>
        <w:t>030602:214</w:t>
      </w:r>
      <w:r w:rsidR="00FF15D2" w:rsidRPr="009104A1">
        <w:rPr>
          <w:sz w:val="20"/>
          <w:szCs w:val="20"/>
        </w:rPr>
        <w:t>,</w:t>
      </w:r>
      <w:r w:rsidR="00FF15D2">
        <w:rPr>
          <w:sz w:val="20"/>
          <w:szCs w:val="20"/>
        </w:rPr>
        <w:t xml:space="preserve"> </w:t>
      </w:r>
      <w:r w:rsidR="00FF15D2" w:rsidRPr="009104A1">
        <w:rPr>
          <w:sz w:val="20"/>
          <w:szCs w:val="20"/>
        </w:rPr>
        <w:t>45:17:</w:t>
      </w:r>
      <w:r w:rsidR="00FF15D2">
        <w:rPr>
          <w:sz w:val="20"/>
          <w:szCs w:val="20"/>
        </w:rPr>
        <w:t>030601:185</w:t>
      </w:r>
      <w:r w:rsidR="00FF15D2" w:rsidRPr="009104A1">
        <w:rPr>
          <w:sz w:val="20"/>
          <w:szCs w:val="20"/>
        </w:rPr>
        <w:t>,</w:t>
      </w:r>
      <w:r w:rsidR="00FF15D2">
        <w:rPr>
          <w:sz w:val="20"/>
          <w:szCs w:val="20"/>
        </w:rPr>
        <w:t xml:space="preserve"> </w:t>
      </w:r>
      <w:r w:rsidR="00FF15D2" w:rsidRPr="009104A1">
        <w:rPr>
          <w:sz w:val="20"/>
          <w:szCs w:val="20"/>
        </w:rPr>
        <w:t>45:17:</w:t>
      </w:r>
      <w:r w:rsidR="00FF15D2">
        <w:rPr>
          <w:sz w:val="20"/>
          <w:szCs w:val="20"/>
        </w:rPr>
        <w:t>030601:51</w:t>
      </w:r>
      <w:r w:rsidR="00796ED7" w:rsidRPr="009104A1">
        <w:rPr>
          <w:sz w:val="20"/>
          <w:szCs w:val="20"/>
        </w:rPr>
        <w:t>, а также на землях в границах кадастровых кварталов: 45:17:</w:t>
      </w:r>
      <w:r w:rsidR="00FF15D2">
        <w:rPr>
          <w:sz w:val="20"/>
          <w:szCs w:val="20"/>
        </w:rPr>
        <w:t>030602</w:t>
      </w:r>
      <w:r w:rsidR="00796ED7" w:rsidRPr="009104A1">
        <w:rPr>
          <w:sz w:val="20"/>
          <w:szCs w:val="20"/>
        </w:rPr>
        <w:t>, 45:17:</w:t>
      </w:r>
      <w:r w:rsidR="00FF15D2">
        <w:rPr>
          <w:sz w:val="20"/>
          <w:szCs w:val="20"/>
        </w:rPr>
        <w:t>030601</w:t>
      </w:r>
      <w:r w:rsidR="00796ED7" w:rsidRPr="009104A1">
        <w:rPr>
          <w:sz w:val="20"/>
          <w:szCs w:val="20"/>
        </w:rPr>
        <w:t>.</w:t>
      </w:r>
    </w:p>
    <w:p w:rsidR="00796ED7" w:rsidRPr="009104A1" w:rsidRDefault="00FF15D2" w:rsidP="00FF15D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96ED7" w:rsidRPr="009104A1">
        <w:rPr>
          <w:sz w:val="20"/>
          <w:szCs w:val="20"/>
        </w:rPr>
        <w:t xml:space="preserve">Ознакомиться с решениями об установлении публичного сервитута и описанием местоположения границ можно по адресу: </w:t>
      </w:r>
      <w:r w:rsidR="00CB2BBE">
        <w:rPr>
          <w:sz w:val="20"/>
          <w:szCs w:val="20"/>
        </w:rPr>
        <w:t xml:space="preserve">РФ, </w:t>
      </w:r>
      <w:r w:rsidR="00796ED7" w:rsidRPr="009104A1">
        <w:rPr>
          <w:sz w:val="20"/>
          <w:szCs w:val="20"/>
        </w:rPr>
        <w:t xml:space="preserve">Курганская область, Сафакулевский район, с. Сафакулево, ул. Куйбышева, д. 35, </w:t>
      </w:r>
      <w:proofErr w:type="spellStart"/>
      <w:r w:rsidR="00796ED7" w:rsidRPr="009104A1">
        <w:rPr>
          <w:sz w:val="20"/>
          <w:szCs w:val="20"/>
        </w:rPr>
        <w:t>каб</w:t>
      </w:r>
      <w:proofErr w:type="spellEnd"/>
      <w:r w:rsidR="00796ED7" w:rsidRPr="009104A1">
        <w:rPr>
          <w:sz w:val="20"/>
          <w:szCs w:val="20"/>
        </w:rPr>
        <w:t>. 27 (Отдел экономики администрации Сафакулевского муниципального округа) - с понедельника по пятницу с 8:</w:t>
      </w:r>
      <w:r>
        <w:rPr>
          <w:sz w:val="20"/>
          <w:szCs w:val="20"/>
        </w:rPr>
        <w:t>18</w:t>
      </w:r>
      <w:r w:rsidR="00796ED7" w:rsidRPr="009104A1">
        <w:rPr>
          <w:sz w:val="20"/>
          <w:szCs w:val="20"/>
        </w:rPr>
        <w:t xml:space="preserve"> – 17:00 часов, с перерывом на обед с 12:30-14:00 часов до </w:t>
      </w:r>
      <w:r w:rsidR="00CB2BBE">
        <w:rPr>
          <w:color w:val="000000"/>
          <w:sz w:val="20"/>
          <w:szCs w:val="20"/>
        </w:rPr>
        <w:t>12.09.2024</w:t>
      </w:r>
      <w:r w:rsidR="00796ED7" w:rsidRPr="009104A1">
        <w:rPr>
          <w:color w:val="000000"/>
          <w:sz w:val="20"/>
          <w:szCs w:val="20"/>
        </w:rPr>
        <w:t xml:space="preserve"> г.</w:t>
      </w:r>
    </w:p>
    <w:p w:rsidR="00796ED7" w:rsidRPr="009104A1" w:rsidRDefault="00796ED7" w:rsidP="00A21A5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104A1">
        <w:rPr>
          <w:sz w:val="20"/>
          <w:szCs w:val="20"/>
        </w:rPr>
        <w:t>А также ознакомиться с поступившим ходатайством об установлении публичного сервитута и описанием местоположения границ публичного сервитута можно на сайте администрации Сафакулевского муниципального округа https://safakulevskij-r45.gosweb.gosuslugi.ru/.</w:t>
      </w:r>
    </w:p>
    <w:p w:rsidR="00796ED7" w:rsidRPr="009104A1" w:rsidRDefault="00796ED7" w:rsidP="0044470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104A1">
        <w:rPr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 в течение тридцати дней со дня опубликования извещения, могут обратиться с заявлением об учёте их прав на земельные участки с приложением копий документов, подтверждающих эти права по адресу: Курганская область, Сафакулевский район, ул. Куйбышева, д.35, </w:t>
      </w:r>
      <w:proofErr w:type="spellStart"/>
      <w:r w:rsidRPr="009104A1">
        <w:rPr>
          <w:sz w:val="20"/>
          <w:szCs w:val="20"/>
        </w:rPr>
        <w:t>каб</w:t>
      </w:r>
      <w:proofErr w:type="spellEnd"/>
      <w:r w:rsidRPr="009104A1">
        <w:rPr>
          <w:sz w:val="20"/>
          <w:szCs w:val="20"/>
        </w:rPr>
        <w:t xml:space="preserve">. 27. </w:t>
      </w:r>
    </w:p>
    <w:p w:rsidR="00796ED7" w:rsidRPr="009104A1" w:rsidRDefault="00796ED7" w:rsidP="0044470C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104A1">
        <w:rPr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96ED7" w:rsidRDefault="00796ED7" w:rsidP="00780A46">
      <w:pPr>
        <w:tabs>
          <w:tab w:val="left" w:pos="0"/>
          <w:tab w:val="left" w:pos="567"/>
          <w:tab w:val="left" w:pos="2900"/>
        </w:tabs>
        <w:jc w:val="left"/>
      </w:pPr>
    </w:p>
    <w:sectPr w:rsidR="00796ED7" w:rsidSect="00CB2BBE">
      <w:pgSz w:w="11906" w:h="16838"/>
      <w:pgMar w:top="1134" w:right="73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2A4"/>
    <w:rsid w:val="0000362C"/>
    <w:rsid w:val="000331F4"/>
    <w:rsid w:val="000518D7"/>
    <w:rsid w:val="00066442"/>
    <w:rsid w:val="00072842"/>
    <w:rsid w:val="00073DC9"/>
    <w:rsid w:val="00076ECD"/>
    <w:rsid w:val="00087868"/>
    <w:rsid w:val="000A3037"/>
    <w:rsid w:val="000B2CF4"/>
    <w:rsid w:val="000C231E"/>
    <w:rsid w:val="000C3694"/>
    <w:rsid w:val="000D7716"/>
    <w:rsid w:val="00122579"/>
    <w:rsid w:val="0012412E"/>
    <w:rsid w:val="00133470"/>
    <w:rsid w:val="0014352A"/>
    <w:rsid w:val="00150F97"/>
    <w:rsid w:val="0015189B"/>
    <w:rsid w:val="001607F0"/>
    <w:rsid w:val="00161039"/>
    <w:rsid w:val="00184571"/>
    <w:rsid w:val="001C35CD"/>
    <w:rsid w:val="001C3FB5"/>
    <w:rsid w:val="001C6402"/>
    <w:rsid w:val="00215AAF"/>
    <w:rsid w:val="00220C0F"/>
    <w:rsid w:val="00224ABA"/>
    <w:rsid w:val="0023094E"/>
    <w:rsid w:val="0027472A"/>
    <w:rsid w:val="002A03B2"/>
    <w:rsid w:val="002B4AD9"/>
    <w:rsid w:val="002D24FB"/>
    <w:rsid w:val="002E5415"/>
    <w:rsid w:val="002E78AF"/>
    <w:rsid w:val="002F7D57"/>
    <w:rsid w:val="00315825"/>
    <w:rsid w:val="003218E8"/>
    <w:rsid w:val="00322A67"/>
    <w:rsid w:val="00331868"/>
    <w:rsid w:val="003476AD"/>
    <w:rsid w:val="003612A1"/>
    <w:rsid w:val="0036599E"/>
    <w:rsid w:val="0037003E"/>
    <w:rsid w:val="00375947"/>
    <w:rsid w:val="00384AD6"/>
    <w:rsid w:val="00385A75"/>
    <w:rsid w:val="0039535D"/>
    <w:rsid w:val="003B0560"/>
    <w:rsid w:val="003E0DB6"/>
    <w:rsid w:val="004076E1"/>
    <w:rsid w:val="00407CC7"/>
    <w:rsid w:val="0044470C"/>
    <w:rsid w:val="004656F0"/>
    <w:rsid w:val="00492E6A"/>
    <w:rsid w:val="004E09F1"/>
    <w:rsid w:val="004E1F2A"/>
    <w:rsid w:val="004E2C95"/>
    <w:rsid w:val="00514AB2"/>
    <w:rsid w:val="00516C16"/>
    <w:rsid w:val="00517B30"/>
    <w:rsid w:val="00520BA1"/>
    <w:rsid w:val="0053307D"/>
    <w:rsid w:val="005474AB"/>
    <w:rsid w:val="00592110"/>
    <w:rsid w:val="005B4492"/>
    <w:rsid w:val="005B64AA"/>
    <w:rsid w:val="005C2EC5"/>
    <w:rsid w:val="005C2F26"/>
    <w:rsid w:val="005D4A62"/>
    <w:rsid w:val="005E7D0D"/>
    <w:rsid w:val="00606DD7"/>
    <w:rsid w:val="00651D74"/>
    <w:rsid w:val="00657F5E"/>
    <w:rsid w:val="006607F0"/>
    <w:rsid w:val="00661DC5"/>
    <w:rsid w:val="00664B9A"/>
    <w:rsid w:val="00670637"/>
    <w:rsid w:val="00693280"/>
    <w:rsid w:val="006A221F"/>
    <w:rsid w:val="006A2942"/>
    <w:rsid w:val="006B1788"/>
    <w:rsid w:val="006B2011"/>
    <w:rsid w:val="006B59AB"/>
    <w:rsid w:val="006C2232"/>
    <w:rsid w:val="006C574E"/>
    <w:rsid w:val="006C6FE8"/>
    <w:rsid w:val="006D445D"/>
    <w:rsid w:val="006E5C17"/>
    <w:rsid w:val="006F42A4"/>
    <w:rsid w:val="007222FE"/>
    <w:rsid w:val="007353E9"/>
    <w:rsid w:val="00744220"/>
    <w:rsid w:val="00746BBE"/>
    <w:rsid w:val="00780A46"/>
    <w:rsid w:val="00784F40"/>
    <w:rsid w:val="00796ED7"/>
    <w:rsid w:val="007B366C"/>
    <w:rsid w:val="007B763B"/>
    <w:rsid w:val="007E04E6"/>
    <w:rsid w:val="007F193E"/>
    <w:rsid w:val="007F3D8B"/>
    <w:rsid w:val="00800E08"/>
    <w:rsid w:val="00811B2A"/>
    <w:rsid w:val="00821D4E"/>
    <w:rsid w:val="00823CA1"/>
    <w:rsid w:val="008254B4"/>
    <w:rsid w:val="00831D54"/>
    <w:rsid w:val="00834BE4"/>
    <w:rsid w:val="008377C3"/>
    <w:rsid w:val="00856CE7"/>
    <w:rsid w:val="0086360F"/>
    <w:rsid w:val="00884B8C"/>
    <w:rsid w:val="0089355C"/>
    <w:rsid w:val="008C5C73"/>
    <w:rsid w:val="008F1FFB"/>
    <w:rsid w:val="008F4D64"/>
    <w:rsid w:val="009104A1"/>
    <w:rsid w:val="00916BCF"/>
    <w:rsid w:val="0091770C"/>
    <w:rsid w:val="00923152"/>
    <w:rsid w:val="0092742D"/>
    <w:rsid w:val="009406CD"/>
    <w:rsid w:val="00941E0F"/>
    <w:rsid w:val="00953BB9"/>
    <w:rsid w:val="009545FC"/>
    <w:rsid w:val="009559B1"/>
    <w:rsid w:val="00964EB1"/>
    <w:rsid w:val="009A76F6"/>
    <w:rsid w:val="009A7E14"/>
    <w:rsid w:val="009D32D8"/>
    <w:rsid w:val="00A1560F"/>
    <w:rsid w:val="00A179AC"/>
    <w:rsid w:val="00A21A50"/>
    <w:rsid w:val="00A26582"/>
    <w:rsid w:val="00A51F21"/>
    <w:rsid w:val="00A6112E"/>
    <w:rsid w:val="00A72C8E"/>
    <w:rsid w:val="00A83578"/>
    <w:rsid w:val="00A878AF"/>
    <w:rsid w:val="00A96050"/>
    <w:rsid w:val="00AA0FD3"/>
    <w:rsid w:val="00AE5957"/>
    <w:rsid w:val="00AF2FC7"/>
    <w:rsid w:val="00AF4E9F"/>
    <w:rsid w:val="00B0347E"/>
    <w:rsid w:val="00B247BF"/>
    <w:rsid w:val="00B466BE"/>
    <w:rsid w:val="00B57773"/>
    <w:rsid w:val="00B72B3D"/>
    <w:rsid w:val="00B83324"/>
    <w:rsid w:val="00B952DE"/>
    <w:rsid w:val="00BA0066"/>
    <w:rsid w:val="00BA6A3C"/>
    <w:rsid w:val="00BB6DE9"/>
    <w:rsid w:val="00BE1402"/>
    <w:rsid w:val="00BF3469"/>
    <w:rsid w:val="00BF6340"/>
    <w:rsid w:val="00C00CA7"/>
    <w:rsid w:val="00C05025"/>
    <w:rsid w:val="00C25E1B"/>
    <w:rsid w:val="00C559F8"/>
    <w:rsid w:val="00C6131B"/>
    <w:rsid w:val="00C70932"/>
    <w:rsid w:val="00C76704"/>
    <w:rsid w:val="00C84C2C"/>
    <w:rsid w:val="00C9504D"/>
    <w:rsid w:val="00CA2264"/>
    <w:rsid w:val="00CB2BBE"/>
    <w:rsid w:val="00CC1620"/>
    <w:rsid w:val="00CD6C7F"/>
    <w:rsid w:val="00CE2369"/>
    <w:rsid w:val="00CE3445"/>
    <w:rsid w:val="00CE5804"/>
    <w:rsid w:val="00D017D2"/>
    <w:rsid w:val="00D15285"/>
    <w:rsid w:val="00D2551E"/>
    <w:rsid w:val="00D538AA"/>
    <w:rsid w:val="00D665C4"/>
    <w:rsid w:val="00DA3A67"/>
    <w:rsid w:val="00DB02EE"/>
    <w:rsid w:val="00DB7764"/>
    <w:rsid w:val="00DF4825"/>
    <w:rsid w:val="00E01B0D"/>
    <w:rsid w:val="00E22D69"/>
    <w:rsid w:val="00E24EB3"/>
    <w:rsid w:val="00E362D9"/>
    <w:rsid w:val="00E5447B"/>
    <w:rsid w:val="00E60ABD"/>
    <w:rsid w:val="00E63DE5"/>
    <w:rsid w:val="00E63E23"/>
    <w:rsid w:val="00E67B61"/>
    <w:rsid w:val="00E727EC"/>
    <w:rsid w:val="00E7341D"/>
    <w:rsid w:val="00E80424"/>
    <w:rsid w:val="00E83A3A"/>
    <w:rsid w:val="00E96E72"/>
    <w:rsid w:val="00EA6DC2"/>
    <w:rsid w:val="00EB1E52"/>
    <w:rsid w:val="00EB2BDA"/>
    <w:rsid w:val="00EB4B24"/>
    <w:rsid w:val="00ED0C57"/>
    <w:rsid w:val="00EE6B98"/>
    <w:rsid w:val="00EF1F11"/>
    <w:rsid w:val="00EF64F4"/>
    <w:rsid w:val="00F12FE7"/>
    <w:rsid w:val="00F151F3"/>
    <w:rsid w:val="00F205C6"/>
    <w:rsid w:val="00F233C9"/>
    <w:rsid w:val="00F36164"/>
    <w:rsid w:val="00F42FB4"/>
    <w:rsid w:val="00F43212"/>
    <w:rsid w:val="00F62A3C"/>
    <w:rsid w:val="00F705A2"/>
    <w:rsid w:val="00F73528"/>
    <w:rsid w:val="00F75C05"/>
    <w:rsid w:val="00F906A2"/>
    <w:rsid w:val="00F9153E"/>
    <w:rsid w:val="00F92BC5"/>
    <w:rsid w:val="00F95795"/>
    <w:rsid w:val="00FC646E"/>
    <w:rsid w:val="00FF15D2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3B"/>
    <w:pPr>
      <w:jc w:val="righ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42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F42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33</cp:revision>
  <cp:lastPrinted>2024-08-27T10:47:00Z</cp:lastPrinted>
  <dcterms:created xsi:type="dcterms:W3CDTF">2022-11-02T04:51:00Z</dcterms:created>
  <dcterms:modified xsi:type="dcterms:W3CDTF">2024-08-27T10:50:00Z</dcterms:modified>
</cp:coreProperties>
</file>