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D1" w:rsidRPr="007C6E2A" w:rsidRDefault="000F0BD1" w:rsidP="00EA6761">
      <w:pPr>
        <w:pStyle w:val="a0"/>
        <w:rPr>
          <w:rFonts w:ascii="Arial" w:hAnsi="Arial" w:cs="Arial"/>
        </w:rPr>
      </w:pPr>
      <w:r w:rsidRPr="007C6E2A">
        <w:rPr>
          <w:rFonts w:ascii="Arial" w:hAnsi="Arial" w:cs="Arial"/>
        </w:rPr>
        <w:t>РОССИЙСКАЯ ФЕДЕРАЦИЯ</w:t>
      </w:r>
    </w:p>
    <w:p w:rsidR="000F0BD1" w:rsidRPr="007C6E2A" w:rsidRDefault="000F0BD1" w:rsidP="00EA6761">
      <w:pPr>
        <w:pStyle w:val="a0"/>
        <w:rPr>
          <w:rFonts w:ascii="Arial" w:hAnsi="Arial" w:cs="Arial"/>
        </w:rPr>
      </w:pPr>
      <w:r w:rsidRPr="007C6E2A">
        <w:rPr>
          <w:rFonts w:ascii="Arial" w:hAnsi="Arial" w:cs="Arial"/>
        </w:rPr>
        <w:t>КУРГАНСКАЯ ОБЛАСТЬ</w:t>
      </w:r>
    </w:p>
    <w:p w:rsidR="000F0BD1" w:rsidRPr="007C6E2A" w:rsidRDefault="000F0BD1" w:rsidP="00EA6761">
      <w:pPr>
        <w:jc w:val="center"/>
        <w:rPr>
          <w:rFonts w:ascii="Arial" w:hAnsi="Arial" w:cs="Arial"/>
          <w:b/>
        </w:rPr>
      </w:pPr>
      <w:r w:rsidRPr="007C6E2A">
        <w:rPr>
          <w:rFonts w:ascii="Arial" w:hAnsi="Arial" w:cs="Arial"/>
          <w:b/>
        </w:rPr>
        <w:t>АДМИНИСТРАЦИЯ САФАКУЛЕВСКОГО</w:t>
      </w:r>
    </w:p>
    <w:p w:rsidR="000F0BD1" w:rsidRPr="007C6E2A" w:rsidRDefault="000F0BD1" w:rsidP="00EA6761">
      <w:pPr>
        <w:jc w:val="center"/>
        <w:rPr>
          <w:rFonts w:ascii="Arial" w:hAnsi="Arial" w:cs="Arial"/>
          <w:b/>
        </w:rPr>
      </w:pPr>
      <w:r w:rsidRPr="007C6E2A">
        <w:rPr>
          <w:rFonts w:ascii="Arial" w:hAnsi="Arial" w:cs="Arial"/>
          <w:b/>
        </w:rPr>
        <w:t xml:space="preserve"> МУНИЦИПАЛЬНОГО ОКРУГА</w:t>
      </w:r>
    </w:p>
    <w:p w:rsidR="000F0BD1" w:rsidRDefault="000F0BD1" w:rsidP="00EA676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F0BD1" w:rsidRDefault="000F0BD1" w:rsidP="00EA676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F0BD1" w:rsidRPr="007C6E2A" w:rsidRDefault="000F0BD1" w:rsidP="00EA676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F0BD1" w:rsidRPr="00961AAA" w:rsidRDefault="000F0BD1" w:rsidP="00EA6761">
      <w:pPr>
        <w:jc w:val="center"/>
        <w:rPr>
          <w:rFonts w:ascii="Arial" w:hAnsi="Arial" w:cs="Arial"/>
          <w:sz w:val="48"/>
          <w:szCs w:val="48"/>
        </w:rPr>
      </w:pPr>
      <w:r w:rsidRPr="00961AAA">
        <w:rPr>
          <w:rFonts w:ascii="Arial" w:hAnsi="Arial" w:cs="Arial"/>
          <w:b/>
          <w:sz w:val="48"/>
          <w:szCs w:val="48"/>
        </w:rPr>
        <w:t>ПОСТАНОВЛЕНИЕ</w:t>
      </w:r>
    </w:p>
    <w:p w:rsidR="000F0BD1" w:rsidRPr="007C6E2A" w:rsidRDefault="000F0BD1" w:rsidP="00EA6761">
      <w:pPr>
        <w:rPr>
          <w:rFonts w:ascii="Arial" w:hAnsi="Arial" w:cs="Arial"/>
          <w:b/>
          <w:sz w:val="32"/>
          <w:szCs w:val="32"/>
        </w:rPr>
      </w:pPr>
    </w:p>
    <w:p w:rsidR="000F0BD1" w:rsidRPr="007C6E2A" w:rsidRDefault="000F0BD1" w:rsidP="00EA6761">
      <w:pPr>
        <w:rPr>
          <w:rFonts w:ascii="Arial" w:hAnsi="Arial" w:cs="Arial"/>
          <w:b/>
          <w:sz w:val="24"/>
          <w:szCs w:val="24"/>
        </w:rPr>
      </w:pPr>
    </w:p>
    <w:p w:rsidR="000F0BD1" w:rsidRPr="007C6E2A" w:rsidRDefault="000F0BD1" w:rsidP="00AF1806">
      <w:pPr>
        <w:jc w:val="both"/>
        <w:rPr>
          <w:rFonts w:ascii="Arial" w:hAnsi="Arial" w:cs="Arial"/>
          <w:sz w:val="24"/>
          <w:szCs w:val="24"/>
        </w:rPr>
      </w:pPr>
      <w:r w:rsidRPr="007C6E2A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16 января</w:t>
      </w:r>
      <w:r w:rsidRPr="007C6E2A">
        <w:rPr>
          <w:rFonts w:ascii="Arial" w:hAnsi="Arial" w:cs="Arial"/>
          <w:sz w:val="24"/>
          <w:szCs w:val="24"/>
        </w:rPr>
        <w:t xml:space="preserve"> 2025 года № </w:t>
      </w:r>
      <w:r>
        <w:rPr>
          <w:rFonts w:ascii="Arial" w:hAnsi="Arial" w:cs="Arial"/>
          <w:sz w:val="24"/>
          <w:szCs w:val="24"/>
        </w:rPr>
        <w:t>03</w:t>
      </w:r>
    </w:p>
    <w:p w:rsidR="000F0BD1" w:rsidRPr="007C6E2A" w:rsidRDefault="000F0BD1" w:rsidP="00AF1806">
      <w:pPr>
        <w:jc w:val="both"/>
        <w:rPr>
          <w:rFonts w:ascii="Arial" w:hAnsi="Arial" w:cs="Arial"/>
          <w:sz w:val="24"/>
          <w:szCs w:val="24"/>
        </w:rPr>
      </w:pPr>
      <w:r w:rsidRPr="007C6E2A">
        <w:rPr>
          <w:rFonts w:ascii="Arial" w:hAnsi="Arial" w:cs="Arial"/>
          <w:sz w:val="24"/>
          <w:szCs w:val="24"/>
        </w:rPr>
        <w:t>с. Сафакулево</w:t>
      </w:r>
    </w:p>
    <w:p w:rsidR="000F0BD1" w:rsidRPr="007C6E2A" w:rsidRDefault="000F0BD1" w:rsidP="00AF1806">
      <w:pPr>
        <w:ind w:left="14"/>
        <w:rPr>
          <w:rFonts w:ascii="Arial" w:hAnsi="Arial" w:cs="Arial"/>
          <w:i/>
          <w:iCs/>
          <w:color w:val="000000"/>
          <w:spacing w:val="-3"/>
          <w:sz w:val="24"/>
          <w:szCs w:val="24"/>
        </w:rPr>
      </w:pPr>
    </w:p>
    <w:p w:rsidR="000F0BD1" w:rsidRPr="007C6E2A" w:rsidRDefault="000F0BD1" w:rsidP="00AF1806">
      <w:pPr>
        <w:ind w:left="14"/>
        <w:rPr>
          <w:rFonts w:ascii="Arial" w:hAnsi="Arial" w:cs="Arial"/>
          <w:i/>
          <w:iCs/>
          <w:color w:val="000000"/>
          <w:spacing w:val="-3"/>
          <w:sz w:val="24"/>
          <w:szCs w:val="24"/>
        </w:rPr>
      </w:pPr>
    </w:p>
    <w:p w:rsidR="000F0BD1" w:rsidRPr="007C6E2A" w:rsidRDefault="000F0BD1" w:rsidP="00AF1806">
      <w:pPr>
        <w:ind w:left="14"/>
        <w:rPr>
          <w:rFonts w:ascii="Arial" w:hAnsi="Arial" w:cs="Arial"/>
          <w:i/>
          <w:iCs/>
          <w:color w:val="000000"/>
          <w:spacing w:val="-3"/>
          <w:sz w:val="24"/>
          <w:szCs w:val="24"/>
        </w:rPr>
      </w:pPr>
    </w:p>
    <w:p w:rsidR="000F0BD1" w:rsidRPr="007C6E2A" w:rsidRDefault="000F0BD1" w:rsidP="00125195">
      <w:pPr>
        <w:pStyle w:val="1"/>
        <w:shd w:val="clear" w:color="auto" w:fill="auto"/>
        <w:spacing w:before="0" w:after="13" w:line="210" w:lineRule="exact"/>
        <w:ind w:right="20"/>
        <w:jc w:val="center"/>
        <w:rPr>
          <w:rFonts w:cs="Arial"/>
          <w:b/>
          <w:sz w:val="24"/>
          <w:szCs w:val="24"/>
        </w:rPr>
      </w:pPr>
      <w:r w:rsidRPr="007C6E2A">
        <w:rPr>
          <w:rFonts w:cs="Arial"/>
          <w:b/>
          <w:sz w:val="24"/>
          <w:szCs w:val="24"/>
        </w:rPr>
        <w:t>О создании совещательного органа по сопровождению инвестиционных проектов при Главе Сафакулевского муниципального округа Курганской  области</w:t>
      </w:r>
    </w:p>
    <w:p w:rsidR="000F0BD1" w:rsidRPr="007C6E2A" w:rsidRDefault="000F0BD1" w:rsidP="00125195">
      <w:pPr>
        <w:pStyle w:val="1"/>
        <w:shd w:val="clear" w:color="auto" w:fill="auto"/>
        <w:spacing w:before="0" w:after="13" w:line="210" w:lineRule="exact"/>
        <w:ind w:right="20"/>
        <w:jc w:val="center"/>
        <w:rPr>
          <w:rFonts w:cs="Arial"/>
          <w:b/>
          <w:sz w:val="24"/>
          <w:szCs w:val="24"/>
        </w:rPr>
      </w:pPr>
    </w:p>
    <w:p w:rsidR="000F0BD1" w:rsidRPr="007C6E2A" w:rsidRDefault="000F0BD1" w:rsidP="00125195">
      <w:pPr>
        <w:pStyle w:val="1"/>
        <w:shd w:val="clear" w:color="auto" w:fill="auto"/>
        <w:spacing w:before="0" w:after="13" w:line="210" w:lineRule="exact"/>
        <w:ind w:right="20"/>
        <w:jc w:val="center"/>
        <w:rPr>
          <w:rFonts w:cs="Arial"/>
          <w:b/>
          <w:sz w:val="24"/>
          <w:szCs w:val="24"/>
        </w:rPr>
      </w:pPr>
    </w:p>
    <w:p w:rsidR="000F0BD1" w:rsidRPr="007C6E2A" w:rsidRDefault="000F0BD1" w:rsidP="00AF1806">
      <w:pPr>
        <w:pStyle w:val="1"/>
        <w:shd w:val="clear" w:color="auto" w:fill="auto"/>
        <w:spacing w:before="0" w:after="0" w:line="288" w:lineRule="exact"/>
        <w:ind w:left="20" w:right="20" w:firstLine="520"/>
        <w:jc w:val="both"/>
        <w:rPr>
          <w:rFonts w:cs="Arial"/>
          <w:sz w:val="24"/>
          <w:szCs w:val="24"/>
        </w:rPr>
      </w:pPr>
      <w:r w:rsidRPr="007C6E2A">
        <w:rPr>
          <w:rFonts w:cs="Arial"/>
          <w:sz w:val="24"/>
          <w:szCs w:val="24"/>
        </w:rPr>
        <w:t>В соответствии с Приказом Минэкономразвития России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 («Региональный инвестиционный стандарт»), с Федеральным законом от 06.10.2003 № 131-ФЗ «Об общих принципах организации местного самоуправления в Российской Федерации», Уставом Сафакулевского муниципального округа Курганской области постановляю:</w:t>
      </w:r>
    </w:p>
    <w:p w:rsidR="000F0BD1" w:rsidRPr="007C6E2A" w:rsidRDefault="000F0BD1" w:rsidP="00AF1806">
      <w:pPr>
        <w:pStyle w:val="1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88" w:lineRule="exact"/>
        <w:ind w:left="20" w:right="20" w:firstLine="520"/>
        <w:jc w:val="both"/>
        <w:rPr>
          <w:rFonts w:cs="Arial"/>
          <w:sz w:val="24"/>
          <w:szCs w:val="24"/>
        </w:rPr>
      </w:pPr>
      <w:r w:rsidRPr="007C6E2A">
        <w:rPr>
          <w:rFonts w:cs="Arial"/>
          <w:sz w:val="24"/>
          <w:szCs w:val="24"/>
        </w:rPr>
        <w:t>Создать совещательный орган по сопровождению инвестиционных проектов при Главе Сафакулевского муниципального округа Курганской области  в составе согласно Приложению № 1.</w:t>
      </w:r>
    </w:p>
    <w:p w:rsidR="000F0BD1" w:rsidRPr="007C6E2A" w:rsidRDefault="000F0BD1" w:rsidP="00AF1806">
      <w:pPr>
        <w:pStyle w:val="1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0" w:line="288" w:lineRule="exact"/>
        <w:ind w:left="20" w:right="20" w:firstLine="520"/>
        <w:jc w:val="both"/>
        <w:rPr>
          <w:rFonts w:cs="Arial"/>
          <w:sz w:val="24"/>
          <w:szCs w:val="24"/>
        </w:rPr>
      </w:pPr>
      <w:r w:rsidRPr="007C6E2A">
        <w:rPr>
          <w:rFonts w:cs="Arial"/>
          <w:sz w:val="24"/>
          <w:szCs w:val="24"/>
        </w:rPr>
        <w:t>Утвердить Положение о совещательном органе по сопровождению инвестиционных проектов</w:t>
      </w:r>
      <w:r w:rsidRPr="007C6E2A">
        <w:rPr>
          <w:rFonts w:cs="Arial"/>
          <w:b/>
          <w:sz w:val="24"/>
          <w:szCs w:val="24"/>
        </w:rPr>
        <w:t xml:space="preserve"> </w:t>
      </w:r>
      <w:r w:rsidRPr="007C6E2A">
        <w:rPr>
          <w:rFonts w:cs="Arial"/>
          <w:sz w:val="24"/>
          <w:szCs w:val="24"/>
        </w:rPr>
        <w:t>при Главе Сафакулевского муниципального округа Курганской области  согласно Приложению № 2.</w:t>
      </w:r>
    </w:p>
    <w:p w:rsidR="000F0BD1" w:rsidRPr="007C6E2A" w:rsidRDefault="000F0BD1" w:rsidP="00AF1806">
      <w:pPr>
        <w:pStyle w:val="1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88" w:lineRule="exact"/>
        <w:ind w:left="20" w:right="20" w:firstLine="520"/>
        <w:jc w:val="both"/>
        <w:rPr>
          <w:rFonts w:cs="Arial"/>
          <w:sz w:val="24"/>
          <w:szCs w:val="24"/>
        </w:rPr>
      </w:pPr>
      <w:r w:rsidRPr="007C6E2A">
        <w:rPr>
          <w:rFonts w:cs="Arial"/>
          <w:sz w:val="24"/>
          <w:szCs w:val="24"/>
        </w:rPr>
        <w:t>Разместить информацию о создании совещательного органа на официальном сайте Сафакулевского муниципального округа Курганской области и в сети «Интернет».</w:t>
      </w:r>
    </w:p>
    <w:p w:rsidR="000F0BD1" w:rsidRPr="007C6E2A" w:rsidRDefault="000F0BD1" w:rsidP="00AF1806">
      <w:pPr>
        <w:tabs>
          <w:tab w:val="right" w:pos="1033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7C6E2A">
        <w:rPr>
          <w:rFonts w:ascii="Arial" w:hAnsi="Arial" w:cs="Arial"/>
          <w:sz w:val="24"/>
          <w:szCs w:val="24"/>
        </w:rPr>
        <w:t xml:space="preserve">        4.  Контроль за исполнением настоящего постановления оставляю за собой</w:t>
      </w:r>
    </w:p>
    <w:p w:rsidR="000F0BD1" w:rsidRPr="007C6E2A" w:rsidRDefault="000F0BD1" w:rsidP="00AF1806">
      <w:pPr>
        <w:tabs>
          <w:tab w:val="right" w:pos="1033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F0BD1" w:rsidRPr="007C6E2A" w:rsidRDefault="000F0BD1" w:rsidP="00AF1806">
      <w:pPr>
        <w:tabs>
          <w:tab w:val="right" w:pos="1033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F0BD1" w:rsidRPr="007C6E2A" w:rsidRDefault="000F0BD1" w:rsidP="00AF1806">
      <w:pPr>
        <w:tabs>
          <w:tab w:val="right" w:pos="1033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F0BD1" w:rsidRPr="007C6E2A" w:rsidRDefault="000F0BD1" w:rsidP="00AF1806">
      <w:pPr>
        <w:tabs>
          <w:tab w:val="right" w:pos="1033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7C6E2A">
        <w:rPr>
          <w:rFonts w:ascii="Arial" w:hAnsi="Arial" w:cs="Arial"/>
          <w:color w:val="000000"/>
          <w:sz w:val="24"/>
          <w:szCs w:val="24"/>
        </w:rPr>
        <w:t>Глава Сафакулевского муниципального округа                                Р.Г. Гильманов</w:t>
      </w:r>
    </w:p>
    <w:p w:rsidR="000F0BD1" w:rsidRPr="007C6E2A" w:rsidRDefault="000F0BD1" w:rsidP="00AF1806">
      <w:pPr>
        <w:tabs>
          <w:tab w:val="right" w:pos="1033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F0BD1" w:rsidRPr="007C6E2A" w:rsidRDefault="000F0BD1" w:rsidP="00AF1806">
      <w:pPr>
        <w:rPr>
          <w:rFonts w:ascii="Arial" w:hAnsi="Arial" w:cs="Arial"/>
          <w:sz w:val="24"/>
          <w:szCs w:val="24"/>
        </w:rPr>
      </w:pPr>
    </w:p>
    <w:p w:rsidR="000F0BD1" w:rsidRPr="007C6E2A" w:rsidRDefault="000F0BD1" w:rsidP="00AF1806">
      <w:pPr>
        <w:rPr>
          <w:rFonts w:ascii="Arial" w:hAnsi="Arial" w:cs="Arial"/>
          <w:sz w:val="24"/>
          <w:szCs w:val="24"/>
        </w:rPr>
      </w:pPr>
    </w:p>
    <w:p w:rsidR="000F0BD1" w:rsidRPr="007C6E2A" w:rsidRDefault="000F0BD1" w:rsidP="00AF1806">
      <w:pPr>
        <w:rPr>
          <w:rFonts w:ascii="Arial" w:hAnsi="Arial" w:cs="Arial"/>
          <w:sz w:val="24"/>
          <w:szCs w:val="24"/>
        </w:rPr>
      </w:pPr>
    </w:p>
    <w:p w:rsidR="000F0BD1" w:rsidRPr="007C6E2A" w:rsidRDefault="000F0BD1" w:rsidP="00AF1806">
      <w:pPr>
        <w:rPr>
          <w:rFonts w:ascii="Arial" w:hAnsi="Arial" w:cs="Arial"/>
          <w:sz w:val="24"/>
          <w:szCs w:val="24"/>
        </w:rPr>
      </w:pPr>
    </w:p>
    <w:p w:rsidR="000F0BD1" w:rsidRPr="007C6E2A" w:rsidRDefault="000F0BD1" w:rsidP="00AF1806">
      <w:pPr>
        <w:rPr>
          <w:rFonts w:ascii="Arial" w:hAnsi="Arial" w:cs="Arial"/>
          <w:sz w:val="24"/>
          <w:szCs w:val="24"/>
        </w:rPr>
      </w:pPr>
    </w:p>
    <w:p w:rsidR="000F0BD1" w:rsidRPr="007C6E2A" w:rsidRDefault="000F0BD1" w:rsidP="00AF1806">
      <w:pPr>
        <w:rPr>
          <w:rFonts w:ascii="Arial" w:hAnsi="Arial" w:cs="Arial"/>
          <w:sz w:val="24"/>
          <w:szCs w:val="24"/>
        </w:rPr>
      </w:pPr>
    </w:p>
    <w:p w:rsidR="000F0BD1" w:rsidRDefault="000F0BD1" w:rsidP="007C6E2A">
      <w:pPr>
        <w:rPr>
          <w:rFonts w:ascii="Arial" w:hAnsi="Arial" w:cs="Arial"/>
          <w:sz w:val="24"/>
          <w:szCs w:val="24"/>
        </w:rPr>
      </w:pPr>
    </w:p>
    <w:p w:rsidR="000F0BD1" w:rsidRPr="00961AAA" w:rsidRDefault="000F0BD1" w:rsidP="007C6E2A">
      <w:pPr>
        <w:rPr>
          <w:rFonts w:ascii="Arial" w:hAnsi="Arial" w:cs="Arial"/>
        </w:rPr>
      </w:pPr>
      <w:r w:rsidRPr="00961AAA">
        <w:rPr>
          <w:rFonts w:ascii="Arial" w:hAnsi="Arial" w:cs="Arial"/>
        </w:rPr>
        <w:t>Исп. Исламова Т.Н.</w:t>
      </w:r>
    </w:p>
    <w:p w:rsidR="000F0BD1" w:rsidRPr="00961AAA" w:rsidRDefault="000F0BD1" w:rsidP="007C6E2A">
      <w:pPr>
        <w:rPr>
          <w:rFonts w:ascii="Arial" w:hAnsi="Arial" w:cs="Arial"/>
        </w:rPr>
      </w:pPr>
      <w:r w:rsidRPr="00961AAA">
        <w:rPr>
          <w:rFonts w:ascii="Arial" w:hAnsi="Arial" w:cs="Arial"/>
        </w:rPr>
        <w:t>Тел. 2-98-02</w:t>
      </w:r>
    </w:p>
    <w:p w:rsidR="000F0BD1" w:rsidRPr="00125195" w:rsidRDefault="000F0BD1" w:rsidP="00AF1806">
      <w:pPr>
        <w:rPr>
          <w:rFonts w:ascii="Arial" w:hAnsi="Arial" w:cs="Arial"/>
          <w:b/>
          <w:sz w:val="24"/>
          <w:szCs w:val="24"/>
        </w:rPr>
      </w:pPr>
    </w:p>
    <w:p w:rsidR="000F0BD1" w:rsidRDefault="000F0BD1" w:rsidP="00AF1806">
      <w:pPr>
        <w:rPr>
          <w:rFonts w:ascii="Arial" w:hAnsi="Arial" w:cs="Arial"/>
          <w:b/>
          <w:sz w:val="24"/>
          <w:szCs w:val="24"/>
        </w:rPr>
      </w:pPr>
    </w:p>
    <w:p w:rsidR="000F0BD1" w:rsidRPr="00125195" w:rsidRDefault="000F0BD1" w:rsidP="00455E94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Приложение № 1 к постановлению Главы Сафакулевского муниципального округа</w:t>
      </w:r>
    </w:p>
    <w:p w:rsidR="000F0BD1" w:rsidRPr="00125195" w:rsidRDefault="000F0BD1" w:rsidP="00455E94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16 января</w:t>
      </w:r>
      <w:r w:rsidRPr="00125195">
        <w:rPr>
          <w:rFonts w:cs="Arial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25 г"/>
        </w:smartTagPr>
        <w:r w:rsidRPr="00125195">
          <w:rPr>
            <w:rFonts w:cs="Arial"/>
            <w:sz w:val="24"/>
            <w:szCs w:val="24"/>
          </w:rPr>
          <w:t>2025 г</w:t>
        </w:r>
      </w:smartTag>
      <w:r w:rsidRPr="00125195">
        <w:rPr>
          <w:rFonts w:cs="Arial"/>
          <w:sz w:val="24"/>
          <w:szCs w:val="24"/>
        </w:rPr>
        <w:t>. №</w:t>
      </w:r>
      <w:r>
        <w:rPr>
          <w:rFonts w:cs="Arial"/>
          <w:sz w:val="24"/>
          <w:szCs w:val="24"/>
        </w:rPr>
        <w:t xml:space="preserve"> 03</w:t>
      </w:r>
    </w:p>
    <w:p w:rsidR="000F0BD1" w:rsidRPr="00125195" w:rsidRDefault="000F0BD1" w:rsidP="00455E94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455E94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455E94">
      <w:pPr>
        <w:pStyle w:val="20"/>
        <w:shd w:val="clear" w:color="auto" w:fill="auto"/>
        <w:spacing w:before="0" w:after="0"/>
        <w:ind w:left="4080"/>
        <w:jc w:val="left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Состав</w:t>
      </w:r>
    </w:p>
    <w:p w:rsidR="000F0BD1" w:rsidRPr="00125195" w:rsidRDefault="000F0BD1" w:rsidP="0024067B">
      <w:pPr>
        <w:pStyle w:val="20"/>
        <w:shd w:val="clear" w:color="auto" w:fill="auto"/>
        <w:spacing w:before="0" w:after="0"/>
        <w:ind w:left="36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 xml:space="preserve">Совещательного органа  по сопровождению инвестиционных проектов при </w:t>
      </w:r>
      <w:r>
        <w:rPr>
          <w:rFonts w:cs="Arial"/>
          <w:sz w:val="24"/>
          <w:szCs w:val="24"/>
        </w:rPr>
        <w:t xml:space="preserve">        </w:t>
      </w:r>
      <w:r w:rsidRPr="00125195">
        <w:rPr>
          <w:rFonts w:cs="Arial"/>
          <w:sz w:val="24"/>
          <w:szCs w:val="24"/>
        </w:rPr>
        <w:t>Главе Сафакулевского муниципального округа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Председатель совещательного органа                    Глава Сафакулевского  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муниципального округа                  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0F0BD1" w:rsidRPr="00125195" w:rsidRDefault="000F0BD1" w:rsidP="008E3419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совещательного органа                                             Заместитель главы Сафакулевского </w:t>
      </w:r>
    </w:p>
    <w:p w:rsidR="000F0BD1" w:rsidRPr="00125195" w:rsidRDefault="000F0BD1" w:rsidP="008E3419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муниципального округа  по </w:t>
      </w:r>
    </w:p>
    <w:p w:rsidR="000F0BD1" w:rsidRPr="00125195" w:rsidRDefault="000F0BD1" w:rsidP="008E3419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экономике,</w:t>
      </w:r>
      <w:r>
        <w:rPr>
          <w:rFonts w:ascii="Arial" w:hAnsi="Arial" w:cs="Arial"/>
          <w:sz w:val="24"/>
          <w:szCs w:val="24"/>
        </w:rPr>
        <w:t xml:space="preserve"> </w:t>
      </w:r>
      <w:r w:rsidRPr="00125195">
        <w:rPr>
          <w:rFonts w:ascii="Arial" w:hAnsi="Arial" w:cs="Arial"/>
          <w:sz w:val="24"/>
          <w:szCs w:val="24"/>
        </w:rPr>
        <w:t>инвестиционный</w:t>
      </w:r>
    </w:p>
    <w:p w:rsidR="000F0BD1" w:rsidRPr="00125195" w:rsidRDefault="000F0BD1" w:rsidP="008E3419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уполномоченный  </w:t>
      </w:r>
    </w:p>
    <w:p w:rsidR="000F0BD1" w:rsidRPr="00125195" w:rsidRDefault="000F0BD1" w:rsidP="008E3419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>Секретарь                                                                    Ведущий специалист по экономике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>Члены совещательного округа: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Начальник отдела экономики                                                                 </w:t>
      </w:r>
    </w:p>
    <w:p w:rsidR="000F0BD1" w:rsidRPr="00125195" w:rsidRDefault="000F0BD1" w:rsidP="00F972AC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0F0BD1" w:rsidRDefault="000F0BD1" w:rsidP="008E3419">
      <w:pPr>
        <w:tabs>
          <w:tab w:val="left" w:pos="5715"/>
        </w:tabs>
        <w:rPr>
          <w:rFonts w:ascii="Arial" w:hAnsi="Arial" w:cs="Arial"/>
          <w:sz w:val="24"/>
          <w:szCs w:val="24"/>
        </w:rPr>
      </w:pPr>
      <w:r w:rsidRPr="00125195">
        <w:rPr>
          <w:rFonts w:ascii="Arial" w:hAnsi="Arial" w:cs="Arial"/>
          <w:sz w:val="24"/>
          <w:szCs w:val="24"/>
        </w:rPr>
        <w:t xml:space="preserve">             </w:t>
      </w:r>
      <w:r w:rsidRPr="00125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Начальник отдела  строительства,</w:t>
      </w:r>
    </w:p>
    <w:p w:rsidR="000F0BD1" w:rsidRPr="00125195" w:rsidRDefault="000F0BD1" w:rsidP="00A939CD">
      <w:pPr>
        <w:tabs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ab/>
        <w:t>ЖКХ и дорожной деятельности</w:t>
      </w:r>
    </w:p>
    <w:p w:rsidR="000F0BD1" w:rsidRDefault="000F0BD1" w:rsidP="00A939CD">
      <w:pPr>
        <w:tabs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BD1" w:rsidRDefault="000F0BD1" w:rsidP="00A939CD">
      <w:pPr>
        <w:tabs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Начальник отдела сельского</w:t>
      </w:r>
    </w:p>
    <w:p w:rsidR="000F0BD1" w:rsidRPr="00125195" w:rsidRDefault="000F0BD1" w:rsidP="00A939CD">
      <w:pPr>
        <w:tabs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хозяйства</w:t>
      </w:r>
    </w:p>
    <w:p w:rsidR="000F0BD1" w:rsidRPr="00125195" w:rsidRDefault="000F0BD1" w:rsidP="00F972AC">
      <w:pPr>
        <w:pStyle w:val="a2"/>
        <w:shd w:val="clear" w:color="auto" w:fill="auto"/>
        <w:rPr>
          <w:rFonts w:cs="Arial"/>
          <w:sz w:val="24"/>
          <w:szCs w:val="24"/>
        </w:rPr>
      </w:pPr>
    </w:p>
    <w:p w:rsidR="000F0BD1" w:rsidRPr="00125195" w:rsidRDefault="000F0BD1" w:rsidP="00F972AC">
      <w:pPr>
        <w:rPr>
          <w:rFonts w:ascii="Arial" w:hAnsi="Arial" w:cs="Arial"/>
          <w:sz w:val="24"/>
          <w:szCs w:val="24"/>
        </w:rPr>
      </w:pPr>
    </w:p>
    <w:p w:rsidR="000F0BD1" w:rsidRPr="00125195" w:rsidRDefault="000F0BD1" w:rsidP="00455E94">
      <w:pPr>
        <w:rPr>
          <w:rFonts w:ascii="Arial" w:hAnsi="Arial" w:cs="Arial"/>
          <w:b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spacing w:before="0" w:after="596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spacing w:before="0" w:after="596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spacing w:before="0" w:after="596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spacing w:before="0" w:after="596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spacing w:before="0" w:after="596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spacing w:before="0" w:after="596" w:line="250" w:lineRule="exact"/>
        <w:ind w:left="5400" w:right="20"/>
        <w:rPr>
          <w:rFonts w:cs="Arial"/>
          <w:sz w:val="24"/>
          <w:szCs w:val="24"/>
        </w:rPr>
      </w:pPr>
    </w:p>
    <w:p w:rsidR="000F0BD1" w:rsidRDefault="000F0BD1" w:rsidP="00E06FDA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Приложение № 2 к постановлению Главы Сафакулевского муниципального округа</w:t>
      </w:r>
    </w:p>
    <w:p w:rsidR="000F0BD1" w:rsidRPr="00125195" w:rsidRDefault="000F0BD1" w:rsidP="00E06FDA">
      <w:pPr>
        <w:pStyle w:val="1"/>
        <w:shd w:val="clear" w:color="auto" w:fill="auto"/>
        <w:tabs>
          <w:tab w:val="left" w:pos="7805"/>
        </w:tabs>
        <w:spacing w:before="0" w:after="0" w:line="250" w:lineRule="exact"/>
        <w:ind w:left="5400" w:right="2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16 января</w:t>
      </w:r>
      <w:r w:rsidRPr="00125195">
        <w:rPr>
          <w:rFonts w:cs="Arial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5 г"/>
        </w:smartTagPr>
        <w:r w:rsidRPr="00125195">
          <w:rPr>
            <w:rFonts w:cs="Arial"/>
            <w:sz w:val="24"/>
            <w:szCs w:val="24"/>
          </w:rPr>
          <w:t>2025 г</w:t>
        </w:r>
      </w:smartTag>
      <w:r w:rsidRPr="00125195">
        <w:rPr>
          <w:rFonts w:cs="Arial"/>
          <w:sz w:val="24"/>
          <w:szCs w:val="24"/>
        </w:rPr>
        <w:t>. №</w:t>
      </w:r>
      <w:r>
        <w:rPr>
          <w:rFonts w:cs="Arial"/>
          <w:sz w:val="24"/>
          <w:szCs w:val="24"/>
        </w:rPr>
        <w:t xml:space="preserve"> 03</w:t>
      </w:r>
    </w:p>
    <w:p w:rsidR="000F0BD1" w:rsidRPr="00125195" w:rsidRDefault="000F0BD1" w:rsidP="00E06FDA">
      <w:pPr>
        <w:pStyle w:val="20"/>
        <w:shd w:val="clear" w:color="auto" w:fill="auto"/>
        <w:spacing w:before="0" w:after="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20"/>
        <w:shd w:val="clear" w:color="auto" w:fill="auto"/>
        <w:spacing w:before="0" w:after="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20"/>
        <w:shd w:val="clear" w:color="auto" w:fill="auto"/>
        <w:spacing w:before="0" w:after="0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20"/>
        <w:shd w:val="clear" w:color="auto" w:fill="auto"/>
        <w:spacing w:before="0" w:after="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Положение</w:t>
      </w:r>
    </w:p>
    <w:p w:rsidR="000F0BD1" w:rsidRPr="00125195" w:rsidRDefault="000F0BD1" w:rsidP="00E06FDA">
      <w:pPr>
        <w:pStyle w:val="20"/>
        <w:shd w:val="clear" w:color="auto" w:fill="auto"/>
        <w:spacing w:before="0" w:after="0"/>
        <w:ind w:left="20" w:firstLine="58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 совещательном органе по сопровождению инвестиционных проектов при Главе Сафакулевского муниципального округа</w:t>
      </w:r>
    </w:p>
    <w:p w:rsidR="000F0BD1" w:rsidRPr="00125195" w:rsidRDefault="000F0BD1" w:rsidP="00E06FDA">
      <w:pPr>
        <w:pStyle w:val="20"/>
        <w:shd w:val="clear" w:color="auto" w:fill="auto"/>
        <w:spacing w:before="0" w:after="0" w:line="250" w:lineRule="exact"/>
        <w:rPr>
          <w:rFonts w:cs="Arial"/>
          <w:sz w:val="24"/>
          <w:szCs w:val="24"/>
        </w:rPr>
      </w:pPr>
    </w:p>
    <w:p w:rsidR="000F0BD1" w:rsidRPr="00125195" w:rsidRDefault="000F0BD1" w:rsidP="00E06FDA">
      <w:pPr>
        <w:pStyle w:val="20"/>
        <w:shd w:val="clear" w:color="auto" w:fill="auto"/>
        <w:spacing w:before="0" w:after="0" w:line="250" w:lineRule="exact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1. Общие положения</w:t>
      </w:r>
    </w:p>
    <w:p w:rsidR="000F0BD1" w:rsidRPr="00125195" w:rsidRDefault="000F0BD1" w:rsidP="00E06FDA">
      <w:pPr>
        <w:pStyle w:val="1"/>
        <w:numPr>
          <w:ilvl w:val="0"/>
          <w:numId w:val="13"/>
        </w:numPr>
        <w:shd w:val="clear" w:color="auto" w:fill="auto"/>
        <w:tabs>
          <w:tab w:val="left" w:pos="1287"/>
        </w:tabs>
        <w:spacing w:before="0" w:after="0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Совещательный орган по сопровождению инвестиционных проектов при Главе Сафакулевского муниципального округа  (далее - Совещательный орган), создан в целях содействия созданию благоприятного инвестиционного климата, обеспечению стабильных условий развития инвестиционной деятельности на территории Сафакулевского муниципального округа .</w:t>
      </w:r>
    </w:p>
    <w:p w:rsidR="000F0BD1" w:rsidRPr="00125195" w:rsidRDefault="000F0BD1" w:rsidP="00E06FDA">
      <w:pPr>
        <w:pStyle w:val="1"/>
        <w:numPr>
          <w:ilvl w:val="0"/>
          <w:numId w:val="13"/>
        </w:numPr>
        <w:shd w:val="clear" w:color="auto" w:fill="auto"/>
        <w:tabs>
          <w:tab w:val="left" w:pos="1302"/>
        </w:tabs>
        <w:spacing w:before="0" w:after="272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В своей деятельности совещательный орган руководствуется законодательством Российской Федерации, законодательством Курганской области, нормативными правовыми актами Сафакулевского муниципального округа , а также настоящим Положением.</w:t>
      </w:r>
    </w:p>
    <w:p w:rsidR="000F0BD1" w:rsidRPr="00125195" w:rsidRDefault="000F0BD1" w:rsidP="00E06FDA">
      <w:pPr>
        <w:pStyle w:val="20"/>
        <w:numPr>
          <w:ilvl w:val="0"/>
          <w:numId w:val="14"/>
        </w:numPr>
        <w:shd w:val="clear" w:color="auto" w:fill="auto"/>
        <w:tabs>
          <w:tab w:val="left" w:pos="350"/>
        </w:tabs>
        <w:spacing w:before="0" w:after="161" w:line="210" w:lineRule="exact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Задачи и функции совещательного органа</w:t>
      </w:r>
    </w:p>
    <w:p w:rsidR="000F0BD1" w:rsidRPr="00125195" w:rsidRDefault="000F0BD1" w:rsidP="00E06FDA">
      <w:pPr>
        <w:pStyle w:val="1"/>
        <w:numPr>
          <w:ilvl w:val="1"/>
          <w:numId w:val="14"/>
        </w:numPr>
        <w:shd w:val="clear" w:color="auto" w:fill="auto"/>
        <w:tabs>
          <w:tab w:val="left" w:pos="1181"/>
        </w:tabs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Основными задачами Совещательного органа являются:</w:t>
      </w:r>
    </w:p>
    <w:p w:rsidR="000F0BD1" w:rsidRPr="00125195" w:rsidRDefault="000F0BD1" w:rsidP="00E06FDA">
      <w:pPr>
        <w:pStyle w:val="1"/>
        <w:numPr>
          <w:ilvl w:val="0"/>
          <w:numId w:val="15"/>
        </w:numPr>
        <w:shd w:val="clear" w:color="auto" w:fill="auto"/>
        <w:tabs>
          <w:tab w:val="left" w:pos="739"/>
        </w:tabs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содействие обеспечению благоприятного инвестиционного климата;</w:t>
      </w:r>
    </w:p>
    <w:p w:rsidR="000F0BD1" w:rsidRPr="00125195" w:rsidRDefault="000F0BD1" w:rsidP="00E06FDA">
      <w:pPr>
        <w:pStyle w:val="1"/>
        <w:numPr>
          <w:ilvl w:val="0"/>
          <w:numId w:val="15"/>
        </w:numPr>
        <w:shd w:val="clear" w:color="auto" w:fill="auto"/>
        <w:tabs>
          <w:tab w:val="left" w:pos="734"/>
          <w:tab w:val="left" w:pos="4147"/>
          <w:tab w:val="left" w:pos="5707"/>
        </w:tabs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улучшение условий</w:t>
      </w:r>
      <w:r w:rsidRPr="00125195">
        <w:rPr>
          <w:rFonts w:cs="Arial"/>
          <w:sz w:val="24"/>
          <w:szCs w:val="24"/>
        </w:rPr>
        <w:tab/>
        <w:t>ведения</w:t>
      </w:r>
      <w:r w:rsidRPr="00125195">
        <w:rPr>
          <w:rFonts w:cs="Arial"/>
          <w:sz w:val="24"/>
          <w:szCs w:val="24"/>
        </w:rPr>
        <w:tab/>
        <w:t>хозяйствующими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250" w:lineRule="exact"/>
        <w:ind w:left="116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субъектами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250" w:lineRule="exact"/>
        <w:ind w:left="20" w:right="880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предпринимательской деятельности, решение вопросов, связанных с реализацией инвестиционных проектов.</w:t>
      </w:r>
    </w:p>
    <w:p w:rsidR="000F0BD1" w:rsidRPr="00125195" w:rsidRDefault="000F0BD1" w:rsidP="00E06FDA">
      <w:pPr>
        <w:pStyle w:val="1"/>
        <w:numPr>
          <w:ilvl w:val="1"/>
          <w:numId w:val="14"/>
        </w:numPr>
        <w:shd w:val="clear" w:color="auto" w:fill="auto"/>
        <w:tabs>
          <w:tab w:val="left" w:pos="1181"/>
        </w:tabs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Совещательный орган выполняет следующие функции:</w:t>
      </w:r>
    </w:p>
    <w:p w:rsidR="000F0BD1" w:rsidRPr="00125195" w:rsidRDefault="000F0BD1" w:rsidP="00E06FDA">
      <w:pPr>
        <w:pStyle w:val="1"/>
        <w:numPr>
          <w:ilvl w:val="0"/>
          <w:numId w:val="15"/>
        </w:numPr>
        <w:shd w:val="clear" w:color="auto" w:fill="auto"/>
        <w:tabs>
          <w:tab w:val="left" w:pos="826"/>
        </w:tabs>
        <w:spacing w:before="0" w:after="0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оказывает содействие инвесторам в решении вопросов, возникающих в ходе реализации инвестиционных проектов, сопровождаемых на уровне Сафакулевского муниципального округа ;</w:t>
      </w:r>
    </w:p>
    <w:p w:rsidR="000F0BD1" w:rsidRPr="00125195" w:rsidRDefault="000F0BD1" w:rsidP="00E06FDA">
      <w:pPr>
        <w:pStyle w:val="1"/>
        <w:numPr>
          <w:ilvl w:val="0"/>
          <w:numId w:val="15"/>
        </w:numPr>
        <w:shd w:val="clear" w:color="auto" w:fill="auto"/>
        <w:tabs>
          <w:tab w:val="left" w:pos="744"/>
        </w:tabs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рассматривает обращения участников инвестиционной деятельности;</w:t>
      </w:r>
    </w:p>
    <w:p w:rsidR="000F0BD1" w:rsidRPr="00125195" w:rsidRDefault="000F0BD1" w:rsidP="00E06FDA">
      <w:pPr>
        <w:pStyle w:val="1"/>
        <w:numPr>
          <w:ilvl w:val="0"/>
          <w:numId w:val="15"/>
        </w:numPr>
        <w:shd w:val="clear" w:color="auto" w:fill="auto"/>
        <w:tabs>
          <w:tab w:val="left" w:pos="807"/>
        </w:tabs>
        <w:spacing w:before="0" w:after="0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осуществляет иные функции, не противоречащие законодательству Российской Федерации.</w:t>
      </w:r>
    </w:p>
    <w:p w:rsidR="000F0BD1" w:rsidRPr="00125195" w:rsidRDefault="000F0BD1" w:rsidP="00E06FDA">
      <w:pPr>
        <w:pStyle w:val="20"/>
        <w:numPr>
          <w:ilvl w:val="0"/>
          <w:numId w:val="14"/>
        </w:numPr>
        <w:shd w:val="clear" w:color="auto" w:fill="auto"/>
        <w:tabs>
          <w:tab w:val="left" w:pos="413"/>
        </w:tabs>
        <w:spacing w:before="0" w:after="240" w:line="250" w:lineRule="exact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Организация работы совещательного органа</w:t>
      </w:r>
    </w:p>
    <w:p w:rsidR="000F0BD1" w:rsidRPr="00125195" w:rsidRDefault="000F0BD1" w:rsidP="00E06FDA">
      <w:pPr>
        <w:pStyle w:val="1"/>
        <w:numPr>
          <w:ilvl w:val="1"/>
          <w:numId w:val="14"/>
        </w:numPr>
        <w:shd w:val="clear" w:color="auto" w:fill="auto"/>
        <w:tabs>
          <w:tab w:val="left" w:pos="1196"/>
        </w:tabs>
        <w:spacing w:before="0" w:after="0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Совещательный орган строит свою деятельность исходя из задач и функциональных обязанностей, изложенных в разделе 2 настоящего Положения.</w:t>
      </w:r>
    </w:p>
    <w:p w:rsidR="000F0BD1" w:rsidRPr="00125195" w:rsidRDefault="000F0BD1" w:rsidP="00E06FDA">
      <w:pPr>
        <w:pStyle w:val="1"/>
        <w:numPr>
          <w:ilvl w:val="2"/>
          <w:numId w:val="14"/>
        </w:numPr>
        <w:shd w:val="clear" w:color="auto" w:fill="auto"/>
        <w:tabs>
          <w:tab w:val="left" w:pos="1219"/>
        </w:tabs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Председатель Совещательного органа: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определяет повестку дня заседания, назначает дату и время, а также определяет место проведения заседаний;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руководит работой совещательного органа, планирует его деятельность;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250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ведет заседания, контролирует выполнение решений Совещательного органа;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250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подписывает от имени Совещательного органа все документы, связанные с деятельностью совещательного органа;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осуществляет контроль за выполнением решений, принятых Совещательным органом.</w:t>
      </w:r>
    </w:p>
    <w:p w:rsidR="000F0BD1" w:rsidRPr="00125195" w:rsidRDefault="000F0BD1" w:rsidP="00E06FDA">
      <w:pPr>
        <w:pStyle w:val="1"/>
        <w:numPr>
          <w:ilvl w:val="2"/>
          <w:numId w:val="14"/>
        </w:numPr>
        <w:shd w:val="clear" w:color="auto" w:fill="auto"/>
        <w:tabs>
          <w:tab w:val="left" w:pos="1210"/>
        </w:tabs>
        <w:spacing w:before="0" w:after="0" w:line="322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Заместитель председателя Совещательного органа: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в отсутствие председателя совещательного органа выполняет функции председателя совещательного органа;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выполняет поручения председателя Совещательного органа.</w:t>
      </w:r>
    </w:p>
    <w:p w:rsidR="000F0BD1" w:rsidRPr="00125195" w:rsidRDefault="000F0BD1" w:rsidP="00E06FDA">
      <w:pPr>
        <w:pStyle w:val="1"/>
        <w:numPr>
          <w:ilvl w:val="2"/>
          <w:numId w:val="14"/>
        </w:numPr>
        <w:shd w:val="clear" w:color="auto" w:fill="auto"/>
        <w:tabs>
          <w:tab w:val="left" w:pos="1210"/>
        </w:tabs>
        <w:spacing w:before="0" w:after="0" w:line="322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Секретарь совещательного органа: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готовит проекты повесток дня заседаний совещательного органа, документов и решений, обеспечивает ведение протокола заседаний;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организует документооборот, контроль (учет) за выполнением решений совещательного органа и поручений председателя совещательного органа и его заместителя;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оформляет итоги рассмотрения совещательным органом обращений;</w:t>
      </w:r>
    </w:p>
    <w:p w:rsidR="000F0BD1" w:rsidRPr="00125195" w:rsidRDefault="000F0BD1" w:rsidP="00E06FDA">
      <w:pPr>
        <w:pStyle w:val="1"/>
        <w:shd w:val="clear" w:color="auto" w:fill="auto"/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организует участие в заседаниях совещательного органа представителей организаций, деятельность которых связана с рассматриваемыми вопросами инвестиционной деятельности.</w:t>
      </w:r>
    </w:p>
    <w:p w:rsidR="000F0BD1" w:rsidRPr="00125195" w:rsidRDefault="000F0BD1" w:rsidP="00E06FDA">
      <w:pPr>
        <w:pStyle w:val="1"/>
        <w:numPr>
          <w:ilvl w:val="1"/>
          <w:numId w:val="14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Заседания Совещательного органа проводятся в соответствии с поступившими инвестиционными предложениями, заявками, обращениями.</w:t>
      </w:r>
    </w:p>
    <w:p w:rsidR="000F0BD1" w:rsidRPr="00125195" w:rsidRDefault="000F0BD1" w:rsidP="00E06FDA">
      <w:pPr>
        <w:pStyle w:val="1"/>
        <w:numPr>
          <w:ilvl w:val="1"/>
          <w:numId w:val="14"/>
        </w:numPr>
        <w:shd w:val="clear" w:color="auto" w:fill="auto"/>
        <w:tabs>
          <w:tab w:val="left" w:pos="1100"/>
        </w:tabs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Заседание Совещательного органа считается правомочным при участии более половины членов Совещательного органа. Решения принимаются простым большинством голосов от числа присутствующих членов совещательного органа и фиксируются в протоколе. При равенстве голосов голос председателя является решающим.</w:t>
      </w:r>
    </w:p>
    <w:p w:rsidR="000F0BD1" w:rsidRPr="00125195" w:rsidRDefault="000F0BD1" w:rsidP="00E06FDA">
      <w:pPr>
        <w:pStyle w:val="1"/>
        <w:numPr>
          <w:ilvl w:val="1"/>
          <w:numId w:val="14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580"/>
        <w:jc w:val="both"/>
        <w:rPr>
          <w:rFonts w:cs="Arial"/>
          <w:sz w:val="24"/>
          <w:szCs w:val="24"/>
        </w:rPr>
      </w:pPr>
      <w:r w:rsidRPr="00125195">
        <w:rPr>
          <w:rFonts w:cs="Arial"/>
          <w:sz w:val="24"/>
          <w:szCs w:val="24"/>
        </w:rPr>
        <w:t>Решение Совещательного органа оформляется протоколом заседания. Протокол заседания совещательного органа подписывается председателем Совещательного органа или его заместителем и секретарем.</w:t>
      </w:r>
    </w:p>
    <w:p w:rsidR="000F0BD1" w:rsidRPr="00125195" w:rsidRDefault="000F0BD1" w:rsidP="00125195">
      <w:pPr>
        <w:rPr>
          <w:rFonts w:ascii="Arial" w:hAnsi="Arial" w:cs="Arial"/>
          <w:b/>
          <w:sz w:val="24"/>
          <w:szCs w:val="24"/>
        </w:rPr>
      </w:pPr>
    </w:p>
    <w:sectPr w:rsidR="000F0BD1" w:rsidRPr="00125195" w:rsidSect="00D371AC">
      <w:headerReference w:type="default" r:id="rId7"/>
      <w:footerReference w:type="default" r:id="rId8"/>
      <w:pgSz w:w="11906" w:h="16838"/>
      <w:pgMar w:top="-719" w:right="737" w:bottom="1079" w:left="1418" w:header="89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D1" w:rsidRDefault="000F0BD1" w:rsidP="00F014AE">
      <w:r>
        <w:separator/>
      </w:r>
    </w:p>
  </w:endnote>
  <w:endnote w:type="continuationSeparator" w:id="0">
    <w:p w:rsidR="000F0BD1" w:rsidRDefault="000F0BD1" w:rsidP="00F0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D1" w:rsidRDefault="000F0BD1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0F0BD1" w:rsidRDefault="000F0B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D1" w:rsidRDefault="000F0BD1" w:rsidP="00F014AE">
      <w:r>
        <w:separator/>
      </w:r>
    </w:p>
  </w:footnote>
  <w:footnote w:type="continuationSeparator" w:id="0">
    <w:p w:rsidR="000F0BD1" w:rsidRDefault="000F0BD1" w:rsidP="00F0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D1" w:rsidRPr="0080682B" w:rsidRDefault="000F0BD1" w:rsidP="0080682B">
    <w:pPr>
      <w:pStyle w:val="Header"/>
      <w:tabs>
        <w:tab w:val="clear" w:pos="4677"/>
        <w:tab w:val="clear" w:pos="9355"/>
        <w:tab w:val="center" w:pos="4875"/>
        <w:tab w:val="right" w:pos="9751"/>
      </w:tabs>
      <w:rPr>
        <w:b/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AC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C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405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40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D48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F0D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BA7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6C1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20A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2419D1"/>
    <w:multiLevelType w:val="multilevel"/>
    <w:tmpl w:val="8436A86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1F3026"/>
    <w:multiLevelType w:val="multilevel"/>
    <w:tmpl w:val="BBBA4D4A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9487362"/>
    <w:multiLevelType w:val="multilevel"/>
    <w:tmpl w:val="69429AF2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394E47"/>
    <w:multiLevelType w:val="multilevel"/>
    <w:tmpl w:val="8DAA4744"/>
    <w:lvl w:ilvl="0">
      <w:start w:val="2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915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3D0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48D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0D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33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862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0FC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1D6A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BD1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1A"/>
    <w:rsid w:val="000F2495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52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195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1E56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21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2BB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477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18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59B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5AB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DD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07F92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6E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67B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7F"/>
    <w:rsid w:val="00257B88"/>
    <w:rsid w:val="00257C25"/>
    <w:rsid w:val="00257CC4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27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021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47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6D2F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2C4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07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D65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D3E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149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AFF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2FC7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DFA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687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07CE6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71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289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D2B"/>
    <w:rsid w:val="00431E91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2A0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5E94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11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A97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16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C0F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8B"/>
    <w:rsid w:val="004D4C95"/>
    <w:rsid w:val="004D4F6F"/>
    <w:rsid w:val="004D506C"/>
    <w:rsid w:val="004D523A"/>
    <w:rsid w:val="004D55F0"/>
    <w:rsid w:val="004D58DE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578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395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7F8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93F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98B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937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7CC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E67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7D8"/>
    <w:rsid w:val="0054583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857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5AB8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6F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A5B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95E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665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49B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A98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4AB4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7FC"/>
    <w:rsid w:val="00660B4D"/>
    <w:rsid w:val="00660C2E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04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3C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97F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12B"/>
    <w:rsid w:val="00740223"/>
    <w:rsid w:val="00740375"/>
    <w:rsid w:val="007403E4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1A2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026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3F1D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572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7B5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E2A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21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AE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CEF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EEF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B7B"/>
    <w:rsid w:val="00834CF8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1B8C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69E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21B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420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8F2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DA2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46A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C2B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6EE8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972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C70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93B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419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35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6E87"/>
    <w:rsid w:val="009171DB"/>
    <w:rsid w:val="00917292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BF6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603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5C91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100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1DD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AAA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1E6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4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6D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73F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1E1C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C92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DF0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2D4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36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CD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16A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28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7C2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C59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57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C61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806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C50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32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C49"/>
    <w:rsid w:val="00B11E30"/>
    <w:rsid w:val="00B11FF1"/>
    <w:rsid w:val="00B12054"/>
    <w:rsid w:val="00B126CB"/>
    <w:rsid w:val="00B12ABD"/>
    <w:rsid w:val="00B12F19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0F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C93"/>
    <w:rsid w:val="00B40EE0"/>
    <w:rsid w:val="00B40FA4"/>
    <w:rsid w:val="00B40FCF"/>
    <w:rsid w:val="00B41441"/>
    <w:rsid w:val="00B41523"/>
    <w:rsid w:val="00B418E8"/>
    <w:rsid w:val="00B4195D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91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2D94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9E4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812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2A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81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8F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8FF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351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983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8A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384"/>
    <w:rsid w:val="00C21427"/>
    <w:rsid w:val="00C21488"/>
    <w:rsid w:val="00C214A2"/>
    <w:rsid w:val="00C21736"/>
    <w:rsid w:val="00C21842"/>
    <w:rsid w:val="00C21B96"/>
    <w:rsid w:val="00C21D9D"/>
    <w:rsid w:val="00C21E45"/>
    <w:rsid w:val="00C21EF2"/>
    <w:rsid w:val="00C2203E"/>
    <w:rsid w:val="00C22139"/>
    <w:rsid w:val="00C22209"/>
    <w:rsid w:val="00C22524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110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07D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44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123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836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8C6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1AC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AC3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2D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084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6FDA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5E3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666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D7E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77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2B7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4A8"/>
    <w:rsid w:val="00E745C4"/>
    <w:rsid w:val="00E74A8B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4E6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924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5E16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61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B7F8C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C76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CB5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0F6E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BE8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0FDF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2E07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2AC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71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A8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B0"/>
    <w:pPr>
      <w:suppressAutoHyphens/>
      <w:overflowPunct w:val="0"/>
      <w:autoSpaceDE w:val="0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6DA"/>
    <w:rPr>
      <w:rFonts w:cs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35B0"/>
    <w:rPr>
      <w:rFonts w:cs="Times New Roman"/>
      <w:sz w:val="25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536DA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2A35B0"/>
    <w:pPr>
      <w:jc w:val="both"/>
    </w:pPr>
    <w:rPr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35B0"/>
    <w:rPr>
      <w:rFonts w:cs="Times New Roman"/>
      <w:sz w:val="25"/>
      <w:lang w:eastAsia="ar-SA" w:bidi="ar-SA"/>
    </w:rPr>
  </w:style>
  <w:style w:type="paragraph" w:customStyle="1" w:styleId="a">
    <w:name w:val="Знак Знак Знак"/>
    <w:basedOn w:val="Normal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2A3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4AE"/>
    <w:rPr>
      <w:rFonts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4AE"/>
    <w:rPr>
      <w:rFonts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014A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4AE"/>
    <w:rPr>
      <w:rFonts w:ascii="Tahoma" w:hAnsi="Tahoma" w:cs="Times New Roman"/>
      <w:sz w:val="16"/>
      <w:lang w:eastAsia="ar-SA" w:bidi="ar-SA"/>
    </w:rPr>
  </w:style>
  <w:style w:type="character" w:styleId="Hyperlink">
    <w:name w:val="Hyperlink"/>
    <w:basedOn w:val="DefaultParagraphFont"/>
    <w:uiPriority w:val="99"/>
    <w:rsid w:val="00D8659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81E7D"/>
    <w:rPr>
      <w:rFonts w:ascii="Calibri" w:hAnsi="Calibri"/>
      <w:lang w:eastAsia="en-US"/>
    </w:rPr>
  </w:style>
  <w:style w:type="character" w:styleId="FollowedHyperlink">
    <w:name w:val="FollowedHyperlink"/>
    <w:basedOn w:val="DefaultParagraphFont"/>
    <w:uiPriority w:val="99"/>
    <w:rsid w:val="001B559B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EA6761"/>
    <w:pPr>
      <w:suppressAutoHyphens w:val="0"/>
      <w:overflowPunct/>
      <w:autoSpaceDE/>
      <w:jc w:val="center"/>
    </w:pPr>
    <w:rPr>
      <w:b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A6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4AB4"/>
    <w:rPr>
      <w:rFonts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8612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uiPriority w:val="99"/>
    <w:rsid w:val="00AF1806"/>
    <w:rPr>
      <w:rFonts w:ascii="Arial" w:hAnsi="Arial" w:cs="Arial"/>
      <w:sz w:val="20"/>
      <w:szCs w:val="20"/>
      <w:u w:val="none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AF1806"/>
    <w:rPr>
      <w:rFonts w:ascii="Arial" w:hAnsi="Arial" w:cs="Times New Roman"/>
      <w:sz w:val="21"/>
      <w:szCs w:val="21"/>
      <w:lang w:bidi="ar-SA"/>
    </w:rPr>
  </w:style>
  <w:style w:type="paragraph" w:customStyle="1" w:styleId="1">
    <w:name w:val="Основной текст1"/>
    <w:basedOn w:val="Normal"/>
    <w:link w:val="a1"/>
    <w:uiPriority w:val="99"/>
    <w:rsid w:val="00AF1806"/>
    <w:pPr>
      <w:widowControl w:val="0"/>
      <w:shd w:val="clear" w:color="auto" w:fill="FFFFFF"/>
      <w:suppressAutoHyphens w:val="0"/>
      <w:overflowPunct/>
      <w:autoSpaceDE/>
      <w:spacing w:before="300" w:after="540" w:line="240" w:lineRule="atLeast"/>
    </w:pPr>
    <w:rPr>
      <w:rFonts w:ascii="Arial" w:hAnsi="Arial"/>
      <w:noProof/>
      <w:sz w:val="21"/>
      <w:szCs w:val="21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55E94"/>
    <w:rPr>
      <w:rFonts w:ascii="Arial" w:hAnsi="Arial" w:cs="Times New Roman"/>
      <w:b/>
      <w:bCs/>
      <w:sz w:val="21"/>
      <w:szCs w:val="2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455E94"/>
    <w:pPr>
      <w:widowControl w:val="0"/>
      <w:shd w:val="clear" w:color="auto" w:fill="FFFFFF"/>
      <w:suppressAutoHyphens w:val="0"/>
      <w:overflowPunct/>
      <w:autoSpaceDE/>
      <w:spacing w:before="300" w:after="480" w:line="254" w:lineRule="exact"/>
      <w:jc w:val="center"/>
    </w:pPr>
    <w:rPr>
      <w:rFonts w:ascii="Arial" w:hAnsi="Arial"/>
      <w:b/>
      <w:bCs/>
      <w:noProof/>
      <w:sz w:val="21"/>
      <w:szCs w:val="21"/>
      <w:lang w:eastAsia="ru-RU"/>
    </w:rPr>
  </w:style>
  <w:style w:type="character" w:customStyle="1" w:styleId="Exact0">
    <w:name w:val="Подпись к картинке Exact"/>
    <w:link w:val="a2"/>
    <w:uiPriority w:val="99"/>
    <w:locked/>
    <w:rsid w:val="00F972AC"/>
    <w:rPr>
      <w:rFonts w:ascii="Arial" w:hAnsi="Arial"/>
      <w:spacing w:val="3"/>
      <w:sz w:val="17"/>
    </w:rPr>
  </w:style>
  <w:style w:type="paragraph" w:customStyle="1" w:styleId="a2">
    <w:name w:val="Подпись к картинке"/>
    <w:basedOn w:val="Normal"/>
    <w:link w:val="Exact0"/>
    <w:uiPriority w:val="99"/>
    <w:rsid w:val="00F972AC"/>
    <w:pPr>
      <w:widowControl w:val="0"/>
      <w:shd w:val="clear" w:color="auto" w:fill="FFFFFF"/>
      <w:suppressAutoHyphens w:val="0"/>
      <w:overflowPunct/>
      <w:autoSpaceDE/>
      <w:spacing w:line="226" w:lineRule="exact"/>
      <w:jc w:val="both"/>
    </w:pPr>
    <w:rPr>
      <w:rFonts w:ascii="Arial" w:hAnsi="Arial"/>
      <w:spacing w:val="3"/>
      <w:sz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4</Pages>
  <Words>1009</Words>
  <Characters>5753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15</cp:revision>
  <cp:lastPrinted>2025-01-16T06:40:00Z</cp:lastPrinted>
  <dcterms:created xsi:type="dcterms:W3CDTF">2024-10-11T04:20:00Z</dcterms:created>
  <dcterms:modified xsi:type="dcterms:W3CDTF">2025-01-16T06:41:00Z</dcterms:modified>
</cp:coreProperties>
</file>