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D7" w:rsidRPr="009104A1" w:rsidRDefault="00796ED7" w:rsidP="00CE2369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9104A1">
        <w:rPr>
          <w:b/>
          <w:bCs/>
          <w:sz w:val="20"/>
          <w:szCs w:val="20"/>
        </w:rPr>
        <w:t>Сообщение</w:t>
      </w:r>
    </w:p>
    <w:p w:rsidR="00796ED7" w:rsidRPr="009104A1" w:rsidRDefault="00796ED7" w:rsidP="00CE2369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9104A1">
        <w:rPr>
          <w:b/>
          <w:bCs/>
          <w:sz w:val="20"/>
          <w:szCs w:val="20"/>
        </w:rPr>
        <w:t>о возможном установлении публичного сервитута на земельные участки,</w:t>
      </w:r>
    </w:p>
    <w:p w:rsidR="00796ED7" w:rsidRPr="009104A1" w:rsidRDefault="00796ED7" w:rsidP="00CE2369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9104A1">
        <w:rPr>
          <w:b/>
          <w:bCs/>
          <w:sz w:val="20"/>
          <w:szCs w:val="20"/>
        </w:rPr>
        <w:t>расположенные в границах Сафакулевского муниципального округа Курганской области</w:t>
      </w:r>
    </w:p>
    <w:p w:rsidR="00796ED7" w:rsidRPr="00220C0F" w:rsidRDefault="00796ED7" w:rsidP="00CE2369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796ED7" w:rsidRPr="009104A1" w:rsidRDefault="00796ED7" w:rsidP="00AF4E9F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104A1">
        <w:rPr>
          <w:sz w:val="20"/>
          <w:szCs w:val="20"/>
        </w:rPr>
        <w:t>В соответствии с пунктом 1 статьи 39.37 Земельного кодекса Российской Федерации и в целях прокладки инженерных коммуникаций, их эксплуатации в границах полос отвода и придорожных полос автомобильных дорог согласно пункта 4.1 статьи 39.37 Земельного кодекса Российской Федерации, Администрация Сафакулевского муниципального округа Курганской области информирует о возможном установлении публичного сервитута в отношении земель и земельных участков сроком на 10 лет с целью строительства и эксплуатации линейного объекта системы газоснабжения и его неотъемлемых технологических частей «Газопровод межпоселковый с. Сафакулево – с. Мансурово с отводом на с. Карасево Сафакулевского района Курганской области» по ходатайству Общества с ограниченной ответственностью «Газпром газификация» (далее ООО «Газпром газификация») в отношении следующих земельных участков на территории Сафакулевского муниципального округа:</w:t>
      </w:r>
    </w:p>
    <w:p w:rsidR="00796ED7" w:rsidRPr="009104A1" w:rsidRDefault="00796ED7" w:rsidP="00C25E1B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9104A1">
        <w:rPr>
          <w:sz w:val="20"/>
          <w:szCs w:val="20"/>
        </w:rPr>
        <w:t>45:17:010701:990, 45:17:010701:987, 45:17:010701:632, 45:17:000000:1799, 45:17:010701:639, 45:17:000000:1640, 45:17:010701:986, 45:17:010701:497, 45:17:000000:1858, 45:17:000000:2354, 45:17:000000:1308, 45:17:010701:566, 45:17:010701:509, 45:17:010701:594, 45:17:010701:941, 45:17:000000:2365, 45:17:010701:943, 45:17:000000:1857, 45:17:010103:479, 45:17:010103:480, 45:17:000000:2226, 45:17:010103:470, 45:17:010103:466, 45:17:010103:342, 45:17:000000:2233, 45:17:000000:1704, а также на землях в границах кадастровых кварталов: 45:17:010103, 45:17:010701.</w:t>
      </w:r>
    </w:p>
    <w:p w:rsidR="00796ED7" w:rsidRPr="009104A1" w:rsidRDefault="00796ED7" w:rsidP="0012412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104A1">
        <w:rPr>
          <w:sz w:val="20"/>
          <w:szCs w:val="20"/>
        </w:rPr>
        <w:t xml:space="preserve">Ознакомиться с решениями об установлении публичного сервитута и описанием местоположения границ можно по адресу: Курганская область, Сафакулевский район, с. Сафакулево, ул. Куйбышева, д. 35, каб. 27 (Отдел экономики администрации Сафакулевского муниципального округа) - с понедельника по пятницу с 8:20 – 17:00 часов, с перерывом на обед с 12:30-14:00 часов до </w:t>
      </w:r>
      <w:r w:rsidRPr="009104A1">
        <w:rPr>
          <w:color w:val="000000"/>
          <w:sz w:val="20"/>
          <w:szCs w:val="20"/>
        </w:rPr>
        <w:t>16.10.2023 г.</w:t>
      </w:r>
    </w:p>
    <w:p w:rsidR="00796ED7" w:rsidRPr="009104A1" w:rsidRDefault="00796ED7" w:rsidP="00A21A5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104A1">
        <w:rPr>
          <w:sz w:val="20"/>
          <w:szCs w:val="20"/>
        </w:rPr>
        <w:t>А также ознакомиться с поступившим ходатайством об установлении публичного сервитута и описанием местоположения границ публичного сервитута можно на сайте администрации Сафакулевского муниципального округа https://safakulevskij-r45.gosweb.gosuslugi.ru/.</w:t>
      </w:r>
    </w:p>
    <w:p w:rsidR="00796ED7" w:rsidRPr="009104A1" w:rsidRDefault="00796ED7" w:rsidP="0044470C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104A1">
        <w:rPr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 в течение тридцати дней со дня опубликования извещения, могут обратиться с заявлением об учёте их прав на земельные участки с приложением копий документов, подтверждающих эти права по адресу: Курганская область, Сафакулевский район, ул. Куйбышева, д.35, каб. 27. </w:t>
      </w:r>
    </w:p>
    <w:p w:rsidR="00796ED7" w:rsidRPr="009104A1" w:rsidRDefault="00796ED7" w:rsidP="0044470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104A1">
        <w:rPr>
          <w:sz w:val="20"/>
          <w:szCs w:val="20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96ED7" w:rsidRDefault="00796ED7" w:rsidP="00780A46">
      <w:pPr>
        <w:tabs>
          <w:tab w:val="left" w:pos="0"/>
          <w:tab w:val="left" w:pos="567"/>
          <w:tab w:val="left" w:pos="2900"/>
        </w:tabs>
        <w:jc w:val="left"/>
      </w:pPr>
    </w:p>
    <w:p w:rsidR="00796ED7" w:rsidRPr="00AF4E9F" w:rsidRDefault="00796ED7" w:rsidP="009A76F6">
      <w:pPr>
        <w:jc w:val="left"/>
      </w:pPr>
    </w:p>
    <w:sectPr w:rsidR="00796ED7" w:rsidRPr="00AF4E9F" w:rsidSect="00CE2369">
      <w:pgSz w:w="11906" w:h="16838"/>
      <w:pgMar w:top="567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2A4"/>
    <w:rsid w:val="0000362C"/>
    <w:rsid w:val="000331F4"/>
    <w:rsid w:val="000518D7"/>
    <w:rsid w:val="00066442"/>
    <w:rsid w:val="00072842"/>
    <w:rsid w:val="00076ECD"/>
    <w:rsid w:val="00087868"/>
    <w:rsid w:val="000A3037"/>
    <w:rsid w:val="000B2CF4"/>
    <w:rsid w:val="000C231E"/>
    <w:rsid w:val="000D7716"/>
    <w:rsid w:val="00122579"/>
    <w:rsid w:val="0012412E"/>
    <w:rsid w:val="00133470"/>
    <w:rsid w:val="0014352A"/>
    <w:rsid w:val="00150F97"/>
    <w:rsid w:val="0015189B"/>
    <w:rsid w:val="001607F0"/>
    <w:rsid w:val="00161039"/>
    <w:rsid w:val="00184571"/>
    <w:rsid w:val="001C35CD"/>
    <w:rsid w:val="001C3FB5"/>
    <w:rsid w:val="001C6402"/>
    <w:rsid w:val="00215AAF"/>
    <w:rsid w:val="00220C0F"/>
    <w:rsid w:val="00224ABA"/>
    <w:rsid w:val="0023094E"/>
    <w:rsid w:val="0027472A"/>
    <w:rsid w:val="002A03B2"/>
    <w:rsid w:val="002B4AD9"/>
    <w:rsid w:val="002D24FB"/>
    <w:rsid w:val="002E5415"/>
    <w:rsid w:val="002E78AF"/>
    <w:rsid w:val="002F7D57"/>
    <w:rsid w:val="00315825"/>
    <w:rsid w:val="003218E8"/>
    <w:rsid w:val="00331868"/>
    <w:rsid w:val="003476AD"/>
    <w:rsid w:val="003612A1"/>
    <w:rsid w:val="0036599E"/>
    <w:rsid w:val="0037003E"/>
    <w:rsid w:val="00375947"/>
    <w:rsid w:val="00385A75"/>
    <w:rsid w:val="0039535D"/>
    <w:rsid w:val="003B0560"/>
    <w:rsid w:val="003E0DB6"/>
    <w:rsid w:val="004076E1"/>
    <w:rsid w:val="00407CC7"/>
    <w:rsid w:val="0044470C"/>
    <w:rsid w:val="004656F0"/>
    <w:rsid w:val="00492E6A"/>
    <w:rsid w:val="004E09F1"/>
    <w:rsid w:val="004E1F2A"/>
    <w:rsid w:val="004E2C95"/>
    <w:rsid w:val="00514AB2"/>
    <w:rsid w:val="00516C16"/>
    <w:rsid w:val="00517B30"/>
    <w:rsid w:val="00520BA1"/>
    <w:rsid w:val="0053307D"/>
    <w:rsid w:val="005474AB"/>
    <w:rsid w:val="00592110"/>
    <w:rsid w:val="005B4492"/>
    <w:rsid w:val="005B64AA"/>
    <w:rsid w:val="005C2EC5"/>
    <w:rsid w:val="005C2F26"/>
    <w:rsid w:val="005D4A62"/>
    <w:rsid w:val="005E7D0D"/>
    <w:rsid w:val="00606DD7"/>
    <w:rsid w:val="00651D74"/>
    <w:rsid w:val="00657F5E"/>
    <w:rsid w:val="006607F0"/>
    <w:rsid w:val="00661DC5"/>
    <w:rsid w:val="00664B9A"/>
    <w:rsid w:val="00670637"/>
    <w:rsid w:val="00693280"/>
    <w:rsid w:val="006A221F"/>
    <w:rsid w:val="006A2942"/>
    <w:rsid w:val="006B1788"/>
    <w:rsid w:val="006B2011"/>
    <w:rsid w:val="006B59AB"/>
    <w:rsid w:val="006C2232"/>
    <w:rsid w:val="006C574E"/>
    <w:rsid w:val="006C6FE8"/>
    <w:rsid w:val="006D445D"/>
    <w:rsid w:val="006E5C17"/>
    <w:rsid w:val="006F42A4"/>
    <w:rsid w:val="007222FE"/>
    <w:rsid w:val="007353E9"/>
    <w:rsid w:val="00744220"/>
    <w:rsid w:val="00746BBE"/>
    <w:rsid w:val="00780A46"/>
    <w:rsid w:val="00784F40"/>
    <w:rsid w:val="00796ED7"/>
    <w:rsid w:val="007B366C"/>
    <w:rsid w:val="007B763B"/>
    <w:rsid w:val="007E04E6"/>
    <w:rsid w:val="007F193E"/>
    <w:rsid w:val="007F3D8B"/>
    <w:rsid w:val="00800E08"/>
    <w:rsid w:val="00811B2A"/>
    <w:rsid w:val="00821D4E"/>
    <w:rsid w:val="00823CA1"/>
    <w:rsid w:val="008254B4"/>
    <w:rsid w:val="00831D54"/>
    <w:rsid w:val="00834BE4"/>
    <w:rsid w:val="008377C3"/>
    <w:rsid w:val="00856CE7"/>
    <w:rsid w:val="0086360F"/>
    <w:rsid w:val="00884B8C"/>
    <w:rsid w:val="0089355C"/>
    <w:rsid w:val="008C5C73"/>
    <w:rsid w:val="008F1FFB"/>
    <w:rsid w:val="008F4D64"/>
    <w:rsid w:val="009104A1"/>
    <w:rsid w:val="00916BCF"/>
    <w:rsid w:val="0091770C"/>
    <w:rsid w:val="00923152"/>
    <w:rsid w:val="0092742D"/>
    <w:rsid w:val="009406CD"/>
    <w:rsid w:val="00941E0F"/>
    <w:rsid w:val="00953BB9"/>
    <w:rsid w:val="009545FC"/>
    <w:rsid w:val="009559B1"/>
    <w:rsid w:val="00964EB1"/>
    <w:rsid w:val="009A76F6"/>
    <w:rsid w:val="009D32D8"/>
    <w:rsid w:val="00A1560F"/>
    <w:rsid w:val="00A179AC"/>
    <w:rsid w:val="00A21A50"/>
    <w:rsid w:val="00A26582"/>
    <w:rsid w:val="00A51F21"/>
    <w:rsid w:val="00A6112E"/>
    <w:rsid w:val="00A72C8E"/>
    <w:rsid w:val="00A83578"/>
    <w:rsid w:val="00A878AF"/>
    <w:rsid w:val="00A96050"/>
    <w:rsid w:val="00AE5957"/>
    <w:rsid w:val="00AF2FC7"/>
    <w:rsid w:val="00AF4E9F"/>
    <w:rsid w:val="00B0347E"/>
    <w:rsid w:val="00B247BF"/>
    <w:rsid w:val="00B57773"/>
    <w:rsid w:val="00B72B3D"/>
    <w:rsid w:val="00B83324"/>
    <w:rsid w:val="00B952DE"/>
    <w:rsid w:val="00BA0066"/>
    <w:rsid w:val="00BA6A3C"/>
    <w:rsid w:val="00BB6DE9"/>
    <w:rsid w:val="00BE1402"/>
    <w:rsid w:val="00BF3469"/>
    <w:rsid w:val="00BF6340"/>
    <w:rsid w:val="00C00CA7"/>
    <w:rsid w:val="00C05025"/>
    <w:rsid w:val="00C25E1B"/>
    <w:rsid w:val="00C559F8"/>
    <w:rsid w:val="00C70932"/>
    <w:rsid w:val="00C76704"/>
    <w:rsid w:val="00C84C2C"/>
    <w:rsid w:val="00C9504D"/>
    <w:rsid w:val="00CA2264"/>
    <w:rsid w:val="00CC1620"/>
    <w:rsid w:val="00CD6C7F"/>
    <w:rsid w:val="00CE2369"/>
    <w:rsid w:val="00CE3445"/>
    <w:rsid w:val="00CE5804"/>
    <w:rsid w:val="00D017D2"/>
    <w:rsid w:val="00D15285"/>
    <w:rsid w:val="00D2551E"/>
    <w:rsid w:val="00D538AA"/>
    <w:rsid w:val="00D665C4"/>
    <w:rsid w:val="00DA3A67"/>
    <w:rsid w:val="00DB02EE"/>
    <w:rsid w:val="00DB7764"/>
    <w:rsid w:val="00DF4825"/>
    <w:rsid w:val="00E01B0D"/>
    <w:rsid w:val="00E22D69"/>
    <w:rsid w:val="00E24EB3"/>
    <w:rsid w:val="00E362D9"/>
    <w:rsid w:val="00E5447B"/>
    <w:rsid w:val="00E60ABD"/>
    <w:rsid w:val="00E63DE5"/>
    <w:rsid w:val="00E63E23"/>
    <w:rsid w:val="00E67B61"/>
    <w:rsid w:val="00E727EC"/>
    <w:rsid w:val="00E7341D"/>
    <w:rsid w:val="00E80424"/>
    <w:rsid w:val="00E83A3A"/>
    <w:rsid w:val="00E96E72"/>
    <w:rsid w:val="00EA6DC2"/>
    <w:rsid w:val="00EB1E52"/>
    <w:rsid w:val="00EB2BDA"/>
    <w:rsid w:val="00EB4B24"/>
    <w:rsid w:val="00ED0C57"/>
    <w:rsid w:val="00EE6B98"/>
    <w:rsid w:val="00EF1F11"/>
    <w:rsid w:val="00EF64F4"/>
    <w:rsid w:val="00F12FE7"/>
    <w:rsid w:val="00F205C6"/>
    <w:rsid w:val="00F233C9"/>
    <w:rsid w:val="00F36164"/>
    <w:rsid w:val="00F42FB4"/>
    <w:rsid w:val="00F43212"/>
    <w:rsid w:val="00F62A3C"/>
    <w:rsid w:val="00F705A2"/>
    <w:rsid w:val="00F73528"/>
    <w:rsid w:val="00F75C05"/>
    <w:rsid w:val="00F906A2"/>
    <w:rsid w:val="00F9153E"/>
    <w:rsid w:val="00F92BC5"/>
    <w:rsid w:val="00F95795"/>
    <w:rsid w:val="00FC646E"/>
    <w:rsid w:val="00FF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3B"/>
    <w:pPr>
      <w:jc w:val="right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42A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F42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453</TotalTime>
  <Pages>1</Pages>
  <Words>437</Words>
  <Characters>2495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27</cp:revision>
  <cp:lastPrinted>2023-08-28T04:33:00Z</cp:lastPrinted>
  <dcterms:created xsi:type="dcterms:W3CDTF">2022-11-02T04:51:00Z</dcterms:created>
  <dcterms:modified xsi:type="dcterms:W3CDTF">2023-09-13T05:37:00Z</dcterms:modified>
</cp:coreProperties>
</file>